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EAB3" w14:textId="77777777" w:rsidR="00AC1981" w:rsidRDefault="00AC1981">
      <w:pPr>
        <w:pStyle w:val="BodyText"/>
        <w:spacing w:before="5"/>
        <w:rPr>
          <w:rFonts w:ascii="Times New Roman"/>
          <w:sz w:val="28"/>
        </w:rPr>
      </w:pPr>
    </w:p>
    <w:p w14:paraId="70F7DC0C" w14:textId="77777777" w:rsidR="00AC1981" w:rsidRDefault="00CD0BC1">
      <w:pPr>
        <w:pStyle w:val="Title"/>
        <w:spacing w:line="242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5FE1FA" wp14:editId="266CFB75">
            <wp:simplePos x="0" y="0"/>
            <wp:positionH relativeFrom="page">
              <wp:posOffset>617220</wp:posOffset>
            </wp:positionH>
            <wp:positionV relativeFrom="paragraph">
              <wp:posOffset>-208591</wp:posOffset>
            </wp:positionV>
            <wp:extent cx="775080" cy="7766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80" cy="77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Sam</w:t>
      </w:r>
      <w:r>
        <w:rPr>
          <w:spacing w:val="-8"/>
        </w:rPr>
        <w:t xml:space="preserve"> </w:t>
      </w:r>
      <w:r>
        <w:t>Houston</w:t>
      </w:r>
      <w:r>
        <w:rPr>
          <w:spacing w:val="-8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Nursing Guidelines for Immunization Compliance</w:t>
      </w:r>
    </w:p>
    <w:p w14:paraId="71E9EB10" w14:textId="77777777" w:rsidR="00AC1981" w:rsidRDefault="00AC1981">
      <w:pPr>
        <w:pStyle w:val="BodyText"/>
        <w:spacing w:before="66"/>
        <w:rPr>
          <w:b/>
        </w:rPr>
      </w:pPr>
    </w:p>
    <w:p w14:paraId="35EBB3EF" w14:textId="3692DAE2" w:rsidR="00AC1981" w:rsidRPr="00BF77F3" w:rsidRDefault="00CD0BC1">
      <w:pPr>
        <w:pStyle w:val="BodyText"/>
        <w:ind w:left="100" w:right="780"/>
        <w:rPr>
          <w:b/>
          <w:bCs/>
          <w:sz w:val="22"/>
          <w:szCs w:val="22"/>
        </w:rPr>
      </w:pPr>
      <w:r w:rsidRPr="00BF77F3">
        <w:rPr>
          <w:sz w:val="22"/>
          <w:szCs w:val="22"/>
        </w:rPr>
        <w:t>Immunizations</w:t>
      </w:r>
      <w:r w:rsidRPr="00BF77F3">
        <w:rPr>
          <w:spacing w:val="-7"/>
          <w:sz w:val="22"/>
          <w:szCs w:val="22"/>
        </w:rPr>
        <w:t xml:space="preserve"> </w:t>
      </w:r>
      <w:r w:rsidRPr="00BF77F3">
        <w:rPr>
          <w:sz w:val="22"/>
          <w:szCs w:val="22"/>
        </w:rPr>
        <w:t>are</w:t>
      </w:r>
      <w:r w:rsidRPr="00BF77F3">
        <w:rPr>
          <w:spacing w:val="-7"/>
          <w:sz w:val="22"/>
          <w:szCs w:val="22"/>
        </w:rPr>
        <w:t xml:space="preserve"> </w:t>
      </w:r>
      <w:r w:rsidRPr="00BF77F3">
        <w:rPr>
          <w:sz w:val="22"/>
          <w:szCs w:val="22"/>
        </w:rPr>
        <w:t>required</w:t>
      </w:r>
      <w:r w:rsidRPr="00BF77F3">
        <w:rPr>
          <w:spacing w:val="-7"/>
          <w:sz w:val="22"/>
          <w:szCs w:val="22"/>
        </w:rPr>
        <w:t xml:space="preserve"> </w:t>
      </w:r>
      <w:r w:rsidRPr="00BF77F3">
        <w:rPr>
          <w:sz w:val="22"/>
          <w:szCs w:val="22"/>
        </w:rPr>
        <w:t>by</w:t>
      </w:r>
      <w:r w:rsidRPr="00BF77F3">
        <w:rPr>
          <w:spacing w:val="-5"/>
          <w:sz w:val="22"/>
          <w:szCs w:val="22"/>
        </w:rPr>
        <w:t xml:space="preserve"> </w:t>
      </w:r>
      <w:r w:rsidRPr="00BF77F3">
        <w:rPr>
          <w:sz w:val="22"/>
          <w:szCs w:val="22"/>
        </w:rPr>
        <w:t>our</w:t>
      </w:r>
      <w:r w:rsidRPr="00BF77F3">
        <w:rPr>
          <w:spacing w:val="-6"/>
          <w:sz w:val="22"/>
          <w:szCs w:val="22"/>
        </w:rPr>
        <w:t xml:space="preserve"> </w:t>
      </w:r>
      <w:r w:rsidRPr="00BF77F3">
        <w:rPr>
          <w:sz w:val="22"/>
          <w:szCs w:val="22"/>
        </w:rPr>
        <w:t>clinical</w:t>
      </w:r>
      <w:r w:rsidRPr="00BF77F3">
        <w:rPr>
          <w:spacing w:val="-5"/>
          <w:sz w:val="22"/>
          <w:szCs w:val="22"/>
        </w:rPr>
        <w:t xml:space="preserve"> </w:t>
      </w:r>
      <w:r w:rsidRPr="00BF77F3">
        <w:rPr>
          <w:sz w:val="22"/>
          <w:szCs w:val="22"/>
        </w:rPr>
        <w:t>partners</w:t>
      </w:r>
      <w:r w:rsidR="00AC684F" w:rsidRPr="00BF77F3">
        <w:rPr>
          <w:sz w:val="22"/>
          <w:szCs w:val="22"/>
        </w:rPr>
        <w:t xml:space="preserve"> and </w:t>
      </w:r>
      <w:r w:rsidRPr="00BF77F3">
        <w:rPr>
          <w:sz w:val="22"/>
          <w:szCs w:val="22"/>
        </w:rPr>
        <w:t>may</w:t>
      </w:r>
      <w:r w:rsidRPr="00BF77F3">
        <w:rPr>
          <w:spacing w:val="-7"/>
          <w:sz w:val="22"/>
          <w:szCs w:val="22"/>
        </w:rPr>
        <w:t xml:space="preserve"> </w:t>
      </w:r>
      <w:r w:rsidRPr="00BF77F3">
        <w:rPr>
          <w:sz w:val="22"/>
          <w:szCs w:val="22"/>
        </w:rPr>
        <w:t>exceed</w:t>
      </w:r>
      <w:r w:rsidRPr="00BF77F3">
        <w:rPr>
          <w:spacing w:val="-5"/>
          <w:sz w:val="22"/>
          <w:szCs w:val="22"/>
        </w:rPr>
        <w:t xml:space="preserve"> </w:t>
      </w:r>
      <w:r w:rsidR="00AC684F" w:rsidRPr="00BF77F3">
        <w:rPr>
          <w:sz w:val="22"/>
          <w:szCs w:val="22"/>
        </w:rPr>
        <w:t>the CDC recommendations. SHSU</w:t>
      </w:r>
      <w:r w:rsidRPr="00BF77F3">
        <w:rPr>
          <w:spacing w:val="-7"/>
          <w:sz w:val="22"/>
          <w:szCs w:val="22"/>
        </w:rPr>
        <w:t xml:space="preserve"> </w:t>
      </w:r>
      <w:r w:rsidRPr="00BF77F3">
        <w:rPr>
          <w:sz w:val="22"/>
          <w:szCs w:val="22"/>
        </w:rPr>
        <w:t>follow</w:t>
      </w:r>
      <w:r w:rsidR="00AC684F" w:rsidRPr="00BF77F3">
        <w:rPr>
          <w:sz w:val="22"/>
          <w:szCs w:val="22"/>
        </w:rPr>
        <w:t>s</w:t>
      </w:r>
      <w:r w:rsidRPr="00BF77F3">
        <w:rPr>
          <w:spacing w:val="-3"/>
          <w:sz w:val="22"/>
          <w:szCs w:val="22"/>
        </w:rPr>
        <w:t xml:space="preserve"> </w:t>
      </w:r>
      <w:r w:rsidRPr="00BF77F3">
        <w:rPr>
          <w:sz w:val="22"/>
          <w:szCs w:val="22"/>
        </w:rPr>
        <w:t>the</w:t>
      </w:r>
      <w:r w:rsidRPr="00BF77F3">
        <w:rPr>
          <w:spacing w:val="-3"/>
          <w:sz w:val="22"/>
          <w:szCs w:val="22"/>
        </w:rPr>
        <w:t xml:space="preserve"> </w:t>
      </w:r>
      <w:r w:rsidRPr="00BF77F3">
        <w:rPr>
          <w:sz w:val="22"/>
          <w:szCs w:val="22"/>
        </w:rPr>
        <w:t>Texas</w:t>
      </w:r>
      <w:r w:rsidRPr="00BF77F3">
        <w:rPr>
          <w:spacing w:val="-7"/>
          <w:sz w:val="22"/>
          <w:szCs w:val="22"/>
        </w:rPr>
        <w:t xml:space="preserve"> </w:t>
      </w:r>
      <w:r w:rsidRPr="00BF77F3">
        <w:rPr>
          <w:sz w:val="22"/>
          <w:szCs w:val="22"/>
        </w:rPr>
        <w:t>Administrative</w:t>
      </w:r>
      <w:r w:rsidRPr="00BF77F3">
        <w:rPr>
          <w:spacing w:val="-3"/>
          <w:sz w:val="22"/>
          <w:szCs w:val="22"/>
        </w:rPr>
        <w:t xml:space="preserve"> </w:t>
      </w:r>
      <w:r w:rsidRPr="00BF77F3">
        <w:rPr>
          <w:sz w:val="22"/>
          <w:szCs w:val="22"/>
        </w:rPr>
        <w:t>Code,</w:t>
      </w:r>
      <w:r w:rsidRPr="00BF77F3">
        <w:rPr>
          <w:spacing w:val="-3"/>
          <w:sz w:val="22"/>
          <w:szCs w:val="22"/>
        </w:rPr>
        <w:t xml:space="preserve"> </w:t>
      </w:r>
      <w:r w:rsidRPr="00BF77F3">
        <w:rPr>
          <w:sz w:val="22"/>
          <w:szCs w:val="22"/>
        </w:rPr>
        <w:t>Title</w:t>
      </w:r>
      <w:r w:rsidRPr="00BF77F3">
        <w:rPr>
          <w:spacing w:val="-7"/>
          <w:sz w:val="22"/>
          <w:szCs w:val="22"/>
        </w:rPr>
        <w:t xml:space="preserve"> </w:t>
      </w:r>
      <w:r w:rsidRPr="00BF77F3">
        <w:rPr>
          <w:sz w:val="22"/>
          <w:szCs w:val="22"/>
        </w:rPr>
        <w:t>25,</w:t>
      </w:r>
      <w:r w:rsidRPr="00BF77F3">
        <w:rPr>
          <w:spacing w:val="-3"/>
          <w:sz w:val="22"/>
          <w:szCs w:val="22"/>
        </w:rPr>
        <w:t xml:space="preserve"> </w:t>
      </w:r>
      <w:r w:rsidRPr="00BF77F3">
        <w:rPr>
          <w:sz w:val="22"/>
          <w:szCs w:val="22"/>
        </w:rPr>
        <w:t>Part 1, Chapter 97, Subchapter B Rule 97.64 and 97.65.</w:t>
      </w:r>
      <w:r w:rsidRPr="00BF77F3">
        <w:rPr>
          <w:spacing w:val="40"/>
          <w:sz w:val="22"/>
          <w:szCs w:val="22"/>
        </w:rPr>
        <w:t xml:space="preserve"> </w:t>
      </w:r>
      <w:r w:rsidRPr="00BF77F3">
        <w:rPr>
          <w:sz w:val="22"/>
          <w:szCs w:val="22"/>
        </w:rPr>
        <w:t xml:space="preserve">Proof of immunizations is </w:t>
      </w:r>
      <w:r w:rsidRPr="00BF77F3">
        <w:rPr>
          <w:b/>
          <w:iCs/>
          <w:sz w:val="22"/>
          <w:szCs w:val="22"/>
          <w:u w:val="single"/>
        </w:rPr>
        <w:t>required</w:t>
      </w:r>
      <w:r w:rsidRPr="00BF77F3">
        <w:rPr>
          <w:b/>
          <w:iCs/>
          <w:sz w:val="22"/>
          <w:szCs w:val="22"/>
        </w:rPr>
        <w:t xml:space="preserve"> </w:t>
      </w:r>
      <w:r w:rsidRPr="00BF77F3">
        <w:rPr>
          <w:sz w:val="22"/>
          <w:szCs w:val="22"/>
        </w:rPr>
        <w:t xml:space="preserve">to remain in the nursing program. </w:t>
      </w:r>
      <w:r w:rsidR="008B3F38" w:rsidRPr="00BF77F3">
        <w:rPr>
          <w:sz w:val="22"/>
          <w:szCs w:val="22"/>
        </w:rPr>
        <w:t>Plan,</w:t>
      </w:r>
      <w:r w:rsidR="008B3F38">
        <w:rPr>
          <w:sz w:val="22"/>
          <w:szCs w:val="22"/>
        </w:rPr>
        <w:t xml:space="preserve"> </w:t>
      </w:r>
      <w:r w:rsidRPr="00BF77F3">
        <w:rPr>
          <w:sz w:val="22"/>
          <w:szCs w:val="22"/>
        </w:rPr>
        <w:t>accordingly</w:t>
      </w:r>
      <w:r w:rsidR="00AC684F" w:rsidRPr="00BF77F3">
        <w:rPr>
          <w:sz w:val="22"/>
          <w:szCs w:val="22"/>
        </w:rPr>
        <w:t>,</w:t>
      </w:r>
      <w:r w:rsidRPr="00BF77F3">
        <w:rPr>
          <w:sz w:val="22"/>
          <w:szCs w:val="22"/>
        </w:rPr>
        <w:t xml:space="preserve"> as some vaccine series such as Hepatitis B, may require 6 months to complete. High school printouts or copy of paid receipts </w:t>
      </w:r>
      <w:r w:rsidRPr="00BF77F3">
        <w:rPr>
          <w:b/>
          <w:sz w:val="22"/>
          <w:szCs w:val="22"/>
          <w:u w:val="single"/>
        </w:rPr>
        <w:t>are not</w:t>
      </w:r>
      <w:r w:rsidRPr="00BF77F3">
        <w:rPr>
          <w:b/>
          <w:sz w:val="22"/>
          <w:szCs w:val="22"/>
        </w:rPr>
        <w:t xml:space="preserve"> </w:t>
      </w:r>
      <w:r w:rsidRPr="00BF77F3">
        <w:rPr>
          <w:sz w:val="22"/>
          <w:szCs w:val="22"/>
        </w:rPr>
        <w:t xml:space="preserve">acceptable. </w:t>
      </w:r>
      <w:r w:rsidRPr="00BF77F3">
        <w:rPr>
          <w:b/>
          <w:bCs/>
          <w:sz w:val="22"/>
          <w:szCs w:val="22"/>
        </w:rPr>
        <w:t>Requirements are subject to change based on clinical site.</w:t>
      </w:r>
    </w:p>
    <w:p w14:paraId="2E6299B0" w14:textId="77484685" w:rsidR="00AC1981" w:rsidRPr="00CD0BC1" w:rsidRDefault="00CD0BC1">
      <w:pPr>
        <w:spacing w:before="143"/>
        <w:ind w:left="205"/>
        <w:rPr>
          <w:b/>
          <w:sz w:val="24"/>
          <w:szCs w:val="24"/>
        </w:rPr>
      </w:pPr>
      <w:r w:rsidRPr="00C82160">
        <w:rPr>
          <w:b/>
          <w:w w:val="85"/>
          <w:sz w:val="24"/>
          <w:szCs w:val="24"/>
          <w:highlight w:val="yellow"/>
        </w:rPr>
        <w:t>Original</w:t>
      </w:r>
      <w:r w:rsidRPr="00C82160">
        <w:rPr>
          <w:b/>
          <w:spacing w:val="19"/>
          <w:sz w:val="24"/>
          <w:szCs w:val="24"/>
          <w:highlight w:val="yellow"/>
        </w:rPr>
        <w:t xml:space="preserve"> </w:t>
      </w:r>
      <w:r w:rsidRPr="00C82160">
        <w:rPr>
          <w:b/>
          <w:w w:val="85"/>
          <w:sz w:val="24"/>
          <w:szCs w:val="24"/>
          <w:highlight w:val="yellow"/>
        </w:rPr>
        <w:t>immunization</w:t>
      </w:r>
      <w:r w:rsidRPr="00C82160">
        <w:rPr>
          <w:b/>
          <w:spacing w:val="22"/>
          <w:sz w:val="24"/>
          <w:szCs w:val="24"/>
          <w:highlight w:val="yellow"/>
        </w:rPr>
        <w:t xml:space="preserve"> </w:t>
      </w:r>
      <w:r w:rsidRPr="00C82160">
        <w:rPr>
          <w:b/>
          <w:w w:val="85"/>
          <w:sz w:val="24"/>
          <w:szCs w:val="24"/>
          <w:highlight w:val="yellow"/>
        </w:rPr>
        <w:t>documentation</w:t>
      </w:r>
      <w:r w:rsidRPr="00C82160">
        <w:rPr>
          <w:b/>
          <w:spacing w:val="23"/>
          <w:sz w:val="24"/>
          <w:szCs w:val="24"/>
          <w:highlight w:val="yellow"/>
        </w:rPr>
        <w:t xml:space="preserve"> </w:t>
      </w:r>
      <w:r w:rsidR="009C07A9" w:rsidRPr="00C82160">
        <w:rPr>
          <w:b/>
          <w:w w:val="85"/>
          <w:sz w:val="24"/>
          <w:szCs w:val="24"/>
          <w:highlight w:val="yellow"/>
          <w:u w:val="single"/>
        </w:rPr>
        <w:t>MUST</w:t>
      </w:r>
      <w:r w:rsidRPr="00C82160">
        <w:rPr>
          <w:b/>
          <w:spacing w:val="19"/>
          <w:sz w:val="24"/>
          <w:szCs w:val="24"/>
          <w:highlight w:val="yellow"/>
        </w:rPr>
        <w:t xml:space="preserve"> </w:t>
      </w:r>
      <w:r w:rsidRPr="00C82160">
        <w:rPr>
          <w:b/>
          <w:w w:val="85"/>
          <w:sz w:val="24"/>
          <w:szCs w:val="24"/>
          <w:highlight w:val="yellow"/>
        </w:rPr>
        <w:t>include</w:t>
      </w:r>
      <w:r w:rsidRPr="00C82160">
        <w:rPr>
          <w:b/>
          <w:spacing w:val="-2"/>
          <w:w w:val="85"/>
          <w:sz w:val="24"/>
          <w:szCs w:val="24"/>
          <w:highlight w:val="yellow"/>
        </w:rPr>
        <w:t>:</w:t>
      </w:r>
      <w:r w:rsidR="00AC684F" w:rsidRPr="00C82160">
        <w:rPr>
          <w:b/>
          <w:spacing w:val="-2"/>
          <w:w w:val="85"/>
          <w:sz w:val="24"/>
          <w:szCs w:val="24"/>
          <w:highlight w:val="yellow"/>
        </w:rPr>
        <w:t xml:space="preserve"> </w:t>
      </w:r>
      <w:r w:rsidR="00AC684F" w:rsidRPr="00C82160">
        <w:rPr>
          <w:b/>
          <w:spacing w:val="-2"/>
          <w:w w:val="85"/>
          <w:sz w:val="24"/>
          <w:szCs w:val="24"/>
          <w:highlight w:val="yellow"/>
          <w:u w:val="single"/>
        </w:rPr>
        <w:t>(Credentialing will decline documents submitted without the below requirements)</w:t>
      </w:r>
    </w:p>
    <w:p w14:paraId="17AEC1D1" w14:textId="77777777" w:rsidR="00AC1981" w:rsidRPr="00CD0BC1" w:rsidRDefault="00CD0BC1" w:rsidP="009C07A9">
      <w:pPr>
        <w:pStyle w:val="ListParagraph"/>
        <w:numPr>
          <w:ilvl w:val="0"/>
          <w:numId w:val="3"/>
        </w:numPr>
        <w:tabs>
          <w:tab w:val="left" w:pos="937"/>
        </w:tabs>
        <w:spacing w:before="107"/>
        <w:rPr>
          <w:b/>
          <w:bCs/>
        </w:rPr>
      </w:pPr>
      <w:r w:rsidRPr="00CD0BC1">
        <w:rPr>
          <w:b/>
          <w:bCs/>
        </w:rPr>
        <w:t>Patient</w:t>
      </w:r>
      <w:r w:rsidRPr="00CD0BC1">
        <w:rPr>
          <w:b/>
          <w:bCs/>
          <w:spacing w:val="-12"/>
        </w:rPr>
        <w:t xml:space="preserve"> </w:t>
      </w:r>
      <w:r w:rsidRPr="00CD0BC1">
        <w:rPr>
          <w:b/>
          <w:bCs/>
        </w:rPr>
        <w:t>information</w:t>
      </w:r>
      <w:r w:rsidRPr="00CD0BC1">
        <w:rPr>
          <w:b/>
          <w:bCs/>
          <w:spacing w:val="-11"/>
        </w:rPr>
        <w:t xml:space="preserve"> </w:t>
      </w:r>
      <w:r w:rsidRPr="00CD0BC1">
        <w:rPr>
          <w:b/>
          <w:bCs/>
        </w:rPr>
        <w:t>(name</w:t>
      </w:r>
      <w:r w:rsidRPr="00CD0BC1">
        <w:rPr>
          <w:b/>
          <w:bCs/>
          <w:spacing w:val="-11"/>
        </w:rPr>
        <w:t xml:space="preserve"> </w:t>
      </w:r>
      <w:r w:rsidRPr="00CD0BC1">
        <w:rPr>
          <w:b/>
          <w:bCs/>
        </w:rPr>
        <w:t>and</w:t>
      </w:r>
      <w:r w:rsidRPr="00CD0BC1">
        <w:rPr>
          <w:b/>
          <w:bCs/>
          <w:spacing w:val="-10"/>
        </w:rPr>
        <w:t xml:space="preserve"> </w:t>
      </w:r>
      <w:r w:rsidRPr="00CD0BC1">
        <w:rPr>
          <w:b/>
          <w:bCs/>
        </w:rPr>
        <w:t>date</w:t>
      </w:r>
      <w:r w:rsidRPr="00CD0BC1">
        <w:rPr>
          <w:b/>
          <w:bCs/>
          <w:spacing w:val="-11"/>
        </w:rPr>
        <w:t xml:space="preserve"> </w:t>
      </w:r>
      <w:r w:rsidRPr="00CD0BC1">
        <w:rPr>
          <w:b/>
          <w:bCs/>
        </w:rPr>
        <w:t>of</w:t>
      </w:r>
      <w:r w:rsidRPr="00CD0BC1">
        <w:rPr>
          <w:b/>
          <w:bCs/>
          <w:spacing w:val="-12"/>
        </w:rPr>
        <w:t xml:space="preserve"> </w:t>
      </w:r>
      <w:r w:rsidRPr="00CD0BC1">
        <w:rPr>
          <w:b/>
          <w:bCs/>
          <w:spacing w:val="-2"/>
        </w:rPr>
        <w:t>birth)</w:t>
      </w:r>
    </w:p>
    <w:p w14:paraId="264E3057" w14:textId="0DA7B761" w:rsidR="00AC1981" w:rsidRPr="00CD0BC1" w:rsidRDefault="00CD0BC1" w:rsidP="009C07A9">
      <w:pPr>
        <w:pStyle w:val="ListParagraph"/>
        <w:numPr>
          <w:ilvl w:val="0"/>
          <w:numId w:val="3"/>
        </w:numPr>
        <w:tabs>
          <w:tab w:val="left" w:pos="937"/>
        </w:tabs>
        <w:rPr>
          <w:b/>
          <w:bCs/>
        </w:rPr>
      </w:pPr>
      <w:r w:rsidRPr="00CD0BC1">
        <w:rPr>
          <w:b/>
          <w:bCs/>
          <w:spacing w:val="-2"/>
        </w:rPr>
        <w:t>Immunization</w:t>
      </w:r>
      <w:r w:rsidRPr="00CD0BC1">
        <w:rPr>
          <w:b/>
          <w:bCs/>
          <w:spacing w:val="-4"/>
        </w:rPr>
        <w:t xml:space="preserve"> </w:t>
      </w:r>
      <w:r w:rsidRPr="00CD0BC1">
        <w:rPr>
          <w:b/>
          <w:bCs/>
          <w:spacing w:val="-2"/>
        </w:rPr>
        <w:t>administered</w:t>
      </w:r>
      <w:r w:rsidRPr="00CD0BC1">
        <w:rPr>
          <w:b/>
          <w:bCs/>
          <w:spacing w:val="-1"/>
        </w:rPr>
        <w:t xml:space="preserve"> </w:t>
      </w:r>
      <w:r w:rsidRPr="00CD0BC1">
        <w:rPr>
          <w:b/>
          <w:bCs/>
          <w:spacing w:val="-2"/>
        </w:rPr>
        <w:t>(lot</w:t>
      </w:r>
      <w:r w:rsidR="007B4194" w:rsidRPr="00CD0BC1">
        <w:rPr>
          <w:b/>
          <w:bCs/>
          <w:spacing w:val="-2"/>
        </w:rPr>
        <w:t xml:space="preserve"> </w:t>
      </w:r>
      <w:r w:rsidRPr="00CD0BC1">
        <w:rPr>
          <w:b/>
          <w:bCs/>
          <w:spacing w:val="-2"/>
        </w:rPr>
        <w:t>#,</w:t>
      </w:r>
      <w:r w:rsidRPr="00CD0BC1">
        <w:rPr>
          <w:b/>
          <w:bCs/>
          <w:spacing w:val="1"/>
        </w:rPr>
        <w:t xml:space="preserve"> </w:t>
      </w:r>
      <w:r w:rsidRPr="00CD0BC1">
        <w:rPr>
          <w:b/>
          <w:bCs/>
          <w:spacing w:val="-2"/>
        </w:rPr>
        <w:t>expiration</w:t>
      </w:r>
      <w:r w:rsidRPr="00CD0BC1">
        <w:rPr>
          <w:b/>
          <w:bCs/>
          <w:spacing w:val="-4"/>
        </w:rPr>
        <w:t xml:space="preserve"> </w:t>
      </w:r>
      <w:r w:rsidRPr="00CD0BC1">
        <w:rPr>
          <w:b/>
          <w:bCs/>
          <w:spacing w:val="-2"/>
        </w:rPr>
        <w:t>date,</w:t>
      </w:r>
      <w:r w:rsidRPr="00CD0BC1">
        <w:rPr>
          <w:b/>
          <w:bCs/>
          <w:spacing w:val="-4"/>
        </w:rPr>
        <w:t xml:space="preserve"> </w:t>
      </w:r>
      <w:r w:rsidRPr="00CD0BC1">
        <w:rPr>
          <w:b/>
          <w:bCs/>
          <w:spacing w:val="-2"/>
        </w:rPr>
        <w:t>injection</w:t>
      </w:r>
      <w:r w:rsidRPr="00CD0BC1">
        <w:rPr>
          <w:b/>
          <w:bCs/>
          <w:spacing w:val="-1"/>
        </w:rPr>
        <w:t xml:space="preserve"> </w:t>
      </w:r>
      <w:r w:rsidRPr="00CD0BC1">
        <w:rPr>
          <w:b/>
          <w:bCs/>
          <w:spacing w:val="-2"/>
        </w:rPr>
        <w:t>site)</w:t>
      </w:r>
    </w:p>
    <w:p w14:paraId="20A1430A" w14:textId="6BF88959" w:rsidR="00AC1981" w:rsidRPr="00CD0BC1" w:rsidRDefault="00CD0BC1" w:rsidP="009C07A9">
      <w:pPr>
        <w:pStyle w:val="ListParagraph"/>
        <w:numPr>
          <w:ilvl w:val="0"/>
          <w:numId w:val="3"/>
        </w:numPr>
        <w:tabs>
          <w:tab w:val="left" w:pos="937"/>
        </w:tabs>
        <w:spacing w:before="46"/>
        <w:rPr>
          <w:b/>
          <w:bCs/>
        </w:rPr>
      </w:pPr>
      <w:r w:rsidRPr="00CD0BC1">
        <w:rPr>
          <w:b/>
          <w:bCs/>
          <w:spacing w:val="-2"/>
        </w:rPr>
        <w:t>Date</w:t>
      </w:r>
      <w:r w:rsidRPr="00CD0BC1">
        <w:rPr>
          <w:b/>
          <w:bCs/>
          <w:spacing w:val="-4"/>
        </w:rPr>
        <w:t xml:space="preserve"> </w:t>
      </w:r>
      <w:r w:rsidRPr="00CD0BC1">
        <w:rPr>
          <w:b/>
          <w:bCs/>
          <w:spacing w:val="-2"/>
        </w:rPr>
        <w:t>immunization</w:t>
      </w:r>
      <w:r w:rsidRPr="00CD0BC1">
        <w:rPr>
          <w:b/>
          <w:bCs/>
          <w:spacing w:val="2"/>
        </w:rPr>
        <w:t xml:space="preserve"> </w:t>
      </w:r>
      <w:r w:rsidRPr="00CD0BC1">
        <w:rPr>
          <w:b/>
          <w:bCs/>
          <w:spacing w:val="-2"/>
        </w:rPr>
        <w:t>was</w:t>
      </w:r>
      <w:r w:rsidRPr="00CD0BC1">
        <w:rPr>
          <w:b/>
          <w:bCs/>
          <w:spacing w:val="-3"/>
        </w:rPr>
        <w:t xml:space="preserve"> </w:t>
      </w:r>
      <w:r w:rsidRPr="00CD0BC1">
        <w:rPr>
          <w:b/>
          <w:bCs/>
          <w:spacing w:val="-2"/>
        </w:rPr>
        <w:t>administered</w:t>
      </w:r>
      <w:r w:rsidRPr="00CD0BC1">
        <w:rPr>
          <w:b/>
          <w:bCs/>
        </w:rPr>
        <w:t xml:space="preserve"> </w:t>
      </w:r>
      <w:r w:rsidRPr="00CD0BC1">
        <w:rPr>
          <w:b/>
          <w:bCs/>
          <w:spacing w:val="-2"/>
        </w:rPr>
        <w:t xml:space="preserve">(month, </w:t>
      </w:r>
      <w:r w:rsidR="009C07A9" w:rsidRPr="00CD0BC1">
        <w:rPr>
          <w:b/>
          <w:bCs/>
          <w:spacing w:val="-2"/>
        </w:rPr>
        <w:t>day,</w:t>
      </w:r>
      <w:r w:rsidRPr="00CD0BC1">
        <w:rPr>
          <w:b/>
          <w:bCs/>
          <w:spacing w:val="-1"/>
        </w:rPr>
        <w:t xml:space="preserve"> </w:t>
      </w:r>
      <w:r w:rsidRPr="00CD0BC1">
        <w:rPr>
          <w:b/>
          <w:bCs/>
          <w:spacing w:val="-2"/>
        </w:rPr>
        <w:t>and</w:t>
      </w:r>
      <w:r w:rsidRPr="00CD0BC1">
        <w:rPr>
          <w:b/>
          <w:bCs/>
        </w:rPr>
        <w:t xml:space="preserve"> </w:t>
      </w:r>
      <w:r w:rsidRPr="00CD0BC1">
        <w:rPr>
          <w:b/>
          <w:bCs/>
          <w:spacing w:val="-2"/>
        </w:rPr>
        <w:t>year)</w:t>
      </w:r>
    </w:p>
    <w:p w14:paraId="65958A68" w14:textId="15F4D42B" w:rsidR="00AC1981" w:rsidRPr="00CD0BC1" w:rsidRDefault="00CD0BC1" w:rsidP="009C07A9">
      <w:pPr>
        <w:pStyle w:val="ListParagraph"/>
        <w:numPr>
          <w:ilvl w:val="0"/>
          <w:numId w:val="3"/>
        </w:numPr>
        <w:tabs>
          <w:tab w:val="left" w:pos="937"/>
        </w:tabs>
        <w:rPr>
          <w:b/>
          <w:bCs/>
        </w:rPr>
      </w:pPr>
      <w:r w:rsidRPr="00CD0BC1">
        <w:rPr>
          <w:b/>
          <w:bCs/>
          <w:spacing w:val="-2"/>
        </w:rPr>
        <w:t>Stamp/</w:t>
      </w:r>
      <w:r w:rsidR="007B4194" w:rsidRPr="00CD0BC1">
        <w:rPr>
          <w:b/>
          <w:bCs/>
          <w:spacing w:val="-2"/>
        </w:rPr>
        <w:t>S</w:t>
      </w:r>
      <w:r w:rsidRPr="00CD0BC1">
        <w:rPr>
          <w:b/>
          <w:bCs/>
          <w:spacing w:val="-2"/>
        </w:rPr>
        <w:t>ignature</w:t>
      </w:r>
      <w:r w:rsidRPr="00CD0BC1">
        <w:rPr>
          <w:b/>
          <w:bCs/>
          <w:spacing w:val="-6"/>
        </w:rPr>
        <w:t xml:space="preserve"> </w:t>
      </w:r>
      <w:r w:rsidRPr="00CD0BC1">
        <w:rPr>
          <w:b/>
          <w:bCs/>
          <w:spacing w:val="-2"/>
        </w:rPr>
        <w:t>of</w:t>
      </w:r>
      <w:r w:rsidRPr="00CD0BC1">
        <w:rPr>
          <w:b/>
          <w:bCs/>
          <w:spacing w:val="1"/>
        </w:rPr>
        <w:t xml:space="preserve"> </w:t>
      </w:r>
      <w:r w:rsidRPr="00CD0BC1">
        <w:rPr>
          <w:b/>
          <w:bCs/>
          <w:spacing w:val="-2"/>
        </w:rPr>
        <w:t>physician,</w:t>
      </w:r>
      <w:r w:rsidRPr="00CD0BC1">
        <w:rPr>
          <w:b/>
          <w:bCs/>
        </w:rPr>
        <w:t xml:space="preserve"> </w:t>
      </w:r>
      <w:r w:rsidRPr="00CD0BC1">
        <w:rPr>
          <w:b/>
          <w:bCs/>
          <w:spacing w:val="-2"/>
        </w:rPr>
        <w:t>physician</w:t>
      </w:r>
      <w:r w:rsidRPr="00CD0BC1">
        <w:rPr>
          <w:b/>
          <w:bCs/>
          <w:spacing w:val="-5"/>
        </w:rPr>
        <w:t xml:space="preserve"> </w:t>
      </w:r>
      <w:r w:rsidRPr="00CD0BC1">
        <w:rPr>
          <w:b/>
          <w:bCs/>
          <w:spacing w:val="-2"/>
        </w:rPr>
        <w:t>designee or public</w:t>
      </w:r>
      <w:r w:rsidRPr="00CD0BC1">
        <w:rPr>
          <w:b/>
          <w:bCs/>
          <w:spacing w:val="-6"/>
        </w:rPr>
        <w:t xml:space="preserve"> </w:t>
      </w:r>
      <w:r w:rsidRPr="00CD0BC1">
        <w:rPr>
          <w:b/>
          <w:bCs/>
          <w:spacing w:val="-2"/>
        </w:rPr>
        <w:t>health</w:t>
      </w:r>
      <w:r w:rsidRPr="00CD0BC1">
        <w:rPr>
          <w:b/>
          <w:bCs/>
          <w:spacing w:val="3"/>
        </w:rPr>
        <w:t xml:space="preserve"> </w:t>
      </w:r>
      <w:r w:rsidRPr="00CD0BC1">
        <w:rPr>
          <w:b/>
          <w:bCs/>
          <w:spacing w:val="-2"/>
        </w:rPr>
        <w:t>personnel</w:t>
      </w:r>
    </w:p>
    <w:p w14:paraId="7EFB2B81" w14:textId="5D8D527A" w:rsidR="00AC684F" w:rsidRPr="00CD0BC1" w:rsidRDefault="00CD0BC1" w:rsidP="007B4194">
      <w:pPr>
        <w:tabs>
          <w:tab w:val="left" w:pos="1660"/>
        </w:tabs>
        <w:spacing w:before="47" w:line="192" w:lineRule="auto"/>
        <w:ind w:left="579" w:right="1075"/>
        <w:rPr>
          <w:b/>
          <w:bCs/>
        </w:rPr>
      </w:pPr>
      <w:r w:rsidRPr="00CD0BC1">
        <w:t>Immunization</w:t>
      </w:r>
      <w:r w:rsidRPr="00CD0BC1">
        <w:rPr>
          <w:spacing w:val="-12"/>
        </w:rPr>
        <w:t xml:space="preserve"> </w:t>
      </w:r>
      <w:r w:rsidRPr="00CD0BC1">
        <w:t>records</w:t>
      </w:r>
      <w:r w:rsidRPr="00CD0BC1">
        <w:rPr>
          <w:spacing w:val="-11"/>
        </w:rPr>
        <w:t xml:space="preserve"> </w:t>
      </w:r>
      <w:r w:rsidRPr="00CD0BC1">
        <w:t>generated</w:t>
      </w:r>
      <w:r w:rsidRPr="00CD0BC1">
        <w:rPr>
          <w:spacing w:val="-12"/>
        </w:rPr>
        <w:t xml:space="preserve"> </w:t>
      </w:r>
      <w:r w:rsidRPr="00CD0BC1">
        <w:t>from</w:t>
      </w:r>
      <w:r w:rsidRPr="00CD0BC1">
        <w:rPr>
          <w:spacing w:val="-12"/>
        </w:rPr>
        <w:t xml:space="preserve"> </w:t>
      </w:r>
      <w:r w:rsidRPr="00CD0BC1">
        <w:t>an</w:t>
      </w:r>
      <w:r w:rsidRPr="00CD0BC1">
        <w:rPr>
          <w:spacing w:val="-11"/>
        </w:rPr>
        <w:t xml:space="preserve"> </w:t>
      </w:r>
      <w:r w:rsidRPr="00CD0BC1">
        <w:t>electronic</w:t>
      </w:r>
      <w:r w:rsidRPr="00CD0BC1">
        <w:rPr>
          <w:spacing w:val="-11"/>
        </w:rPr>
        <w:t xml:space="preserve"> </w:t>
      </w:r>
      <w:r w:rsidRPr="00CD0BC1">
        <w:t>health</w:t>
      </w:r>
      <w:r w:rsidRPr="00CD0BC1">
        <w:rPr>
          <w:spacing w:val="-12"/>
        </w:rPr>
        <w:t xml:space="preserve"> </w:t>
      </w:r>
      <w:r w:rsidRPr="00CD0BC1">
        <w:t>records</w:t>
      </w:r>
      <w:r w:rsidR="00BF77F3" w:rsidRPr="00CD0BC1">
        <w:t xml:space="preserve"> (HER)</w:t>
      </w:r>
      <w:r w:rsidRPr="00CD0BC1">
        <w:rPr>
          <w:spacing w:val="-13"/>
        </w:rPr>
        <w:t xml:space="preserve"> </w:t>
      </w:r>
      <w:r w:rsidRPr="00CD0BC1">
        <w:t>system</w:t>
      </w:r>
      <w:r w:rsidRPr="00CD0BC1">
        <w:rPr>
          <w:spacing w:val="-6"/>
        </w:rPr>
        <w:t xml:space="preserve"> </w:t>
      </w:r>
      <w:r w:rsidR="00AC684F" w:rsidRPr="00CD0BC1">
        <w:rPr>
          <w:b/>
          <w:bCs/>
          <w:u w:color="FF5300"/>
        </w:rPr>
        <w:t>MUST</w:t>
      </w:r>
      <w:r w:rsidRPr="00CD0BC1">
        <w:rPr>
          <w:spacing w:val="-10"/>
          <w:u w:color="FF5300"/>
        </w:rPr>
        <w:t xml:space="preserve"> </w:t>
      </w:r>
      <w:r w:rsidRPr="00CD0BC1">
        <w:rPr>
          <w:u w:color="FF5300"/>
        </w:rPr>
        <w:t>include</w:t>
      </w:r>
      <w:r w:rsidRPr="00CD0BC1">
        <w:rPr>
          <w:spacing w:val="-12"/>
          <w:u w:color="FF5300"/>
        </w:rPr>
        <w:t xml:space="preserve"> </w:t>
      </w:r>
      <w:r w:rsidRPr="00CD0BC1">
        <w:rPr>
          <w:u w:color="FF5300"/>
        </w:rPr>
        <w:t>clinic</w:t>
      </w:r>
      <w:r w:rsidRPr="00CD0BC1">
        <w:rPr>
          <w:spacing w:val="-10"/>
          <w:u w:color="FF5300"/>
        </w:rPr>
        <w:t xml:space="preserve"> </w:t>
      </w:r>
      <w:r w:rsidRPr="00CD0BC1">
        <w:rPr>
          <w:u w:color="FF5300"/>
        </w:rPr>
        <w:t>contact</w:t>
      </w:r>
      <w:r w:rsidRPr="00CD0BC1">
        <w:rPr>
          <w:spacing w:val="-5"/>
          <w:u w:color="FF5300"/>
        </w:rPr>
        <w:t xml:space="preserve"> </w:t>
      </w:r>
      <w:r w:rsidRPr="00CD0BC1">
        <w:rPr>
          <w:u w:color="FF5300"/>
        </w:rPr>
        <w:t>information</w:t>
      </w:r>
      <w:r w:rsidRPr="00CD0BC1">
        <w:rPr>
          <w:spacing w:val="-7"/>
          <w:u w:color="FF5300"/>
        </w:rPr>
        <w:t xml:space="preserve"> </w:t>
      </w:r>
      <w:r w:rsidRPr="00CD0BC1">
        <w:rPr>
          <w:u w:color="FF5300"/>
        </w:rPr>
        <w:t>and</w:t>
      </w:r>
      <w:r w:rsidRPr="00CD0BC1">
        <w:t xml:space="preserve"> </w:t>
      </w:r>
      <w:r w:rsidRPr="00CD0BC1">
        <w:rPr>
          <w:u w:color="FF5300"/>
        </w:rPr>
        <w:t>the provider’s signature/stamp</w:t>
      </w:r>
      <w:r w:rsidR="00AC684F" w:rsidRPr="00CD0BC1">
        <w:rPr>
          <w:u w:color="FF5300"/>
        </w:rPr>
        <w:t>.</w:t>
      </w:r>
      <w:r w:rsidR="00BF77F3" w:rsidRPr="00CD0BC1">
        <w:rPr>
          <w:u w:color="FF5300"/>
        </w:rPr>
        <w:t xml:space="preserve"> </w:t>
      </w:r>
      <w:r w:rsidR="00BF77F3" w:rsidRPr="00CD0BC1">
        <w:rPr>
          <w:b/>
          <w:bCs/>
          <w:u w:color="FF5300"/>
        </w:rPr>
        <w:t xml:space="preserve">No exceptions. </w:t>
      </w:r>
    </w:p>
    <w:p w14:paraId="54D39E8E" w14:textId="77777777" w:rsidR="009C07A9" w:rsidRPr="00CD0BC1" w:rsidRDefault="009C07A9">
      <w:pPr>
        <w:spacing w:before="7"/>
        <w:ind w:left="217"/>
        <w:rPr>
          <w:b/>
          <w:sz w:val="10"/>
          <w:szCs w:val="10"/>
        </w:rPr>
      </w:pPr>
    </w:p>
    <w:tbl>
      <w:tblPr>
        <w:tblW w:w="0" w:type="auto"/>
        <w:tblInd w:w="117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8888"/>
      </w:tblGrid>
      <w:tr w:rsidR="00AC1981" w14:paraId="46CDD73A" w14:textId="77777777" w:rsidTr="005907A7">
        <w:trPr>
          <w:trHeight w:val="1959"/>
        </w:trPr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A485" w14:textId="77777777" w:rsidR="009C07A9" w:rsidRDefault="009C07A9" w:rsidP="005907A7">
            <w:pPr>
              <w:pStyle w:val="TableParagraph"/>
              <w:spacing w:line="233" w:lineRule="exact"/>
              <w:jc w:val="center"/>
            </w:pPr>
          </w:p>
          <w:p w14:paraId="07740754" w14:textId="77777777" w:rsidR="009C07A9" w:rsidRDefault="009C07A9" w:rsidP="005907A7">
            <w:pPr>
              <w:pStyle w:val="TableParagraph"/>
              <w:spacing w:line="233" w:lineRule="exact"/>
              <w:jc w:val="center"/>
            </w:pPr>
          </w:p>
          <w:p w14:paraId="11B1E671" w14:textId="77777777" w:rsidR="005907A7" w:rsidRDefault="00CD0BC1" w:rsidP="005907A7">
            <w:pPr>
              <w:pStyle w:val="TableParagraph"/>
              <w:spacing w:line="233" w:lineRule="exact"/>
              <w:jc w:val="center"/>
              <w:rPr>
                <w:b/>
                <w:bCs/>
              </w:rPr>
            </w:pPr>
            <w:r w:rsidRPr="00BF77F3">
              <w:rPr>
                <w:b/>
                <w:bCs/>
              </w:rPr>
              <w:t>MMR</w:t>
            </w:r>
          </w:p>
          <w:p w14:paraId="7D34D24B" w14:textId="0060A969" w:rsidR="00AC1981" w:rsidRPr="005907A7" w:rsidRDefault="005907A7" w:rsidP="005907A7">
            <w:pPr>
              <w:pStyle w:val="TableParagraph"/>
              <w:spacing w:line="233" w:lineRule="exact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       (</w:t>
            </w:r>
            <w:r w:rsidR="00CD0BC1" w:rsidRPr="005907A7">
              <w:rPr>
                <w:b/>
                <w:bCs/>
                <w:spacing w:val="-2"/>
                <w:sz w:val="18"/>
                <w:szCs w:val="18"/>
              </w:rPr>
              <w:t>Measles,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D0BC1" w:rsidRPr="005907A7">
              <w:rPr>
                <w:b/>
                <w:bCs/>
                <w:sz w:val="18"/>
                <w:szCs w:val="18"/>
              </w:rPr>
              <w:t>Mumps,</w:t>
            </w:r>
            <w:r w:rsidR="00CD0BC1" w:rsidRPr="005907A7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CD0BC1" w:rsidRPr="005907A7">
              <w:rPr>
                <w:b/>
                <w:bCs/>
                <w:spacing w:val="-2"/>
                <w:sz w:val="18"/>
                <w:szCs w:val="18"/>
              </w:rPr>
              <w:t>Rubella</w:t>
            </w:r>
            <w:r>
              <w:rPr>
                <w:b/>
                <w:bCs/>
                <w:spacing w:val="-2"/>
                <w:sz w:val="18"/>
                <w:szCs w:val="18"/>
              </w:rPr>
              <w:t>)</w:t>
            </w:r>
          </w:p>
          <w:p w14:paraId="04F9357F" w14:textId="77777777" w:rsidR="00CD0BC1" w:rsidRDefault="00CD0BC1" w:rsidP="005907A7">
            <w:pPr>
              <w:pStyle w:val="TableParagraph"/>
              <w:spacing w:line="252" w:lineRule="exact"/>
              <w:jc w:val="center"/>
              <w:rPr>
                <w:b/>
                <w:bCs/>
                <w:spacing w:val="-2"/>
              </w:rPr>
            </w:pPr>
          </w:p>
          <w:p w14:paraId="45FEB108" w14:textId="6786059A" w:rsidR="00CD0BC1" w:rsidRDefault="00CD0BC1" w:rsidP="005907A7">
            <w:pPr>
              <w:pStyle w:val="TableParagraph"/>
              <w:spacing w:line="252" w:lineRule="exact"/>
              <w:jc w:val="center"/>
            </w:pPr>
            <w:r w:rsidRPr="00BF77F3">
              <w:rPr>
                <w:b/>
                <w:bCs/>
                <w:spacing w:val="-2"/>
              </w:rPr>
              <w:t>(2</w:t>
            </w:r>
            <w:r w:rsidRPr="00BF77F3">
              <w:rPr>
                <w:b/>
                <w:bCs/>
                <w:spacing w:val="-15"/>
              </w:rPr>
              <w:t xml:space="preserve"> </w:t>
            </w:r>
            <w:r w:rsidRPr="00BF77F3">
              <w:rPr>
                <w:b/>
                <w:bCs/>
                <w:spacing w:val="-2"/>
              </w:rPr>
              <w:t>options)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6C8D" w14:textId="298BF912" w:rsidR="00AC1981" w:rsidRDefault="002A24A9" w:rsidP="009C07A9">
            <w:pPr>
              <w:pStyle w:val="TableParagraph"/>
              <w:spacing w:line="225" w:lineRule="exact"/>
              <w:ind w:left="0"/>
              <w:jc w:val="both"/>
            </w:pPr>
            <w:r>
              <w:t xml:space="preserve">  </w:t>
            </w:r>
            <w:r w:rsidR="00CD0BC1">
              <w:t>2</w:t>
            </w:r>
            <w:r w:rsidR="00CD0BC1">
              <w:rPr>
                <w:spacing w:val="-5"/>
              </w:rPr>
              <w:t xml:space="preserve"> </w:t>
            </w:r>
            <w:r w:rsidR="00CD0BC1">
              <w:t>doses,</w:t>
            </w:r>
            <w:r w:rsidR="00CD0BC1">
              <w:rPr>
                <w:spacing w:val="-7"/>
              </w:rPr>
              <w:t xml:space="preserve"> </w:t>
            </w:r>
            <w:r w:rsidR="00CD0BC1">
              <w:t>minimum</w:t>
            </w:r>
            <w:r w:rsidR="00CD0BC1">
              <w:rPr>
                <w:spacing w:val="-3"/>
              </w:rPr>
              <w:t xml:space="preserve"> </w:t>
            </w:r>
            <w:r w:rsidR="00CD0BC1">
              <w:t>28</w:t>
            </w:r>
            <w:r w:rsidR="00CD0BC1">
              <w:rPr>
                <w:spacing w:val="-5"/>
              </w:rPr>
              <w:t xml:space="preserve"> </w:t>
            </w:r>
            <w:r w:rsidR="00CD0BC1">
              <w:t>days</w:t>
            </w:r>
            <w:r w:rsidR="00CD0BC1">
              <w:rPr>
                <w:spacing w:val="-5"/>
              </w:rPr>
              <w:t xml:space="preserve"> </w:t>
            </w:r>
            <w:r w:rsidR="00CD0BC1">
              <w:t>between</w:t>
            </w:r>
            <w:r w:rsidR="00CD0BC1">
              <w:rPr>
                <w:spacing w:val="-2"/>
              </w:rPr>
              <w:t xml:space="preserve"> </w:t>
            </w:r>
            <w:r w:rsidR="00CD0BC1">
              <w:t>dose</w:t>
            </w:r>
            <w:r w:rsidR="00CD0BC1">
              <w:rPr>
                <w:spacing w:val="-6"/>
              </w:rPr>
              <w:t xml:space="preserve"> </w:t>
            </w:r>
            <w:r w:rsidR="00CD0BC1">
              <w:t>1</w:t>
            </w:r>
            <w:r w:rsidR="00CD0BC1">
              <w:rPr>
                <w:spacing w:val="-5"/>
              </w:rPr>
              <w:t xml:space="preserve"> </w:t>
            </w:r>
            <w:r w:rsidR="00CD0BC1">
              <w:t>and</w:t>
            </w:r>
            <w:r w:rsidR="00CD0BC1">
              <w:rPr>
                <w:spacing w:val="-5"/>
              </w:rPr>
              <w:t xml:space="preserve"> </w:t>
            </w:r>
            <w:r w:rsidR="00CD0BC1">
              <w:rPr>
                <w:spacing w:val="-10"/>
              </w:rPr>
              <w:t>2</w:t>
            </w:r>
          </w:p>
          <w:p w14:paraId="1483459A" w14:textId="77777777" w:rsidR="00AC1981" w:rsidRDefault="00CD0BC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14:paraId="7CD76DF1" w14:textId="77777777" w:rsidR="008B3F38" w:rsidRDefault="008B3F38">
            <w:pPr>
              <w:pStyle w:val="TableParagraph"/>
              <w:spacing w:before="4"/>
              <w:ind w:right="1895"/>
              <w:jc w:val="both"/>
            </w:pPr>
            <w:r>
              <w:t>C</w:t>
            </w:r>
            <w:r w:rsidR="00CD0BC1">
              <w:t>opy of original</w:t>
            </w:r>
            <w:r w:rsidR="00CD0BC1">
              <w:rPr>
                <w:spacing w:val="-1"/>
              </w:rPr>
              <w:t xml:space="preserve"> </w:t>
            </w:r>
            <w:r w:rsidR="00CD0BC1">
              <w:t>lab report indicating positive IgG titers for Measles/Mumps/Rubella</w:t>
            </w:r>
            <w:r>
              <w:t xml:space="preserve"> </w:t>
            </w:r>
            <w:r w:rsidR="00CD0BC1">
              <w:t xml:space="preserve"> </w:t>
            </w:r>
          </w:p>
          <w:p w14:paraId="49489110" w14:textId="4AA33F2D" w:rsidR="008B3F38" w:rsidRPr="00CD0BC1" w:rsidRDefault="00CD0BC1">
            <w:pPr>
              <w:pStyle w:val="TableParagraph"/>
              <w:spacing w:before="4"/>
              <w:ind w:right="1895"/>
              <w:jc w:val="both"/>
              <w:rPr>
                <w:b/>
                <w:bCs/>
              </w:rPr>
            </w:pPr>
            <w:r w:rsidRPr="00CD0BC1">
              <w:rPr>
                <w:b/>
                <w:bCs/>
              </w:rPr>
              <w:t>(</w:t>
            </w:r>
            <w:r w:rsidR="008B3F38" w:rsidRPr="00CD0BC1">
              <w:rPr>
                <w:b/>
                <w:bCs/>
              </w:rPr>
              <w:t>T</w:t>
            </w:r>
            <w:r w:rsidRPr="00CD0BC1">
              <w:rPr>
                <w:b/>
                <w:bCs/>
              </w:rPr>
              <w:t>iter is recommended</w:t>
            </w:r>
            <w:r>
              <w:rPr>
                <w:b/>
                <w:bCs/>
              </w:rPr>
              <w:t>,</w:t>
            </w:r>
            <w:r w:rsidRPr="00CD0BC1">
              <w:rPr>
                <w:b/>
                <w:bCs/>
                <w:spacing w:val="-10"/>
              </w:rPr>
              <w:t xml:space="preserve"> </w:t>
            </w:r>
            <w:r w:rsidRPr="00CD0BC1">
              <w:rPr>
                <w:b/>
                <w:bCs/>
              </w:rPr>
              <w:t>only</w:t>
            </w:r>
            <w:r w:rsidRPr="00CD0BC1">
              <w:rPr>
                <w:b/>
                <w:bCs/>
                <w:spacing w:val="-10"/>
              </w:rPr>
              <w:t xml:space="preserve"> </w:t>
            </w:r>
            <w:r w:rsidRPr="00CD0BC1">
              <w:rPr>
                <w:b/>
                <w:bCs/>
              </w:rPr>
              <w:t>if</w:t>
            </w:r>
            <w:r w:rsidRPr="00CD0BC1">
              <w:rPr>
                <w:b/>
                <w:bCs/>
                <w:spacing w:val="-8"/>
              </w:rPr>
              <w:t xml:space="preserve"> </w:t>
            </w:r>
            <w:r w:rsidRPr="00CD0BC1">
              <w:rPr>
                <w:b/>
                <w:bCs/>
              </w:rPr>
              <w:t>original</w:t>
            </w:r>
            <w:r w:rsidRPr="00CD0BC1">
              <w:rPr>
                <w:b/>
                <w:bCs/>
                <w:spacing w:val="-5"/>
              </w:rPr>
              <w:t xml:space="preserve"> </w:t>
            </w:r>
            <w:r w:rsidRPr="00CD0BC1">
              <w:rPr>
                <w:b/>
                <w:bCs/>
              </w:rPr>
              <w:t>immunization</w:t>
            </w:r>
            <w:r w:rsidRPr="00CD0BC1">
              <w:rPr>
                <w:b/>
                <w:bCs/>
                <w:spacing w:val="-8"/>
              </w:rPr>
              <w:t xml:space="preserve"> </w:t>
            </w:r>
            <w:r w:rsidRPr="00CD0BC1">
              <w:rPr>
                <w:b/>
                <w:bCs/>
              </w:rPr>
              <w:t>documentation</w:t>
            </w:r>
            <w:r w:rsidRPr="00CD0BC1">
              <w:rPr>
                <w:b/>
                <w:bCs/>
                <w:spacing w:val="-10"/>
              </w:rPr>
              <w:t xml:space="preserve"> </w:t>
            </w:r>
            <w:r w:rsidRPr="00CD0BC1">
              <w:rPr>
                <w:b/>
                <w:bCs/>
              </w:rPr>
              <w:t>showing</w:t>
            </w:r>
            <w:r w:rsidRPr="00CD0BC1">
              <w:rPr>
                <w:b/>
                <w:bCs/>
                <w:spacing w:val="-8"/>
              </w:rPr>
              <w:t xml:space="preserve"> </w:t>
            </w:r>
            <w:r w:rsidRPr="00CD0BC1">
              <w:rPr>
                <w:b/>
                <w:bCs/>
              </w:rPr>
              <w:t>2</w:t>
            </w:r>
            <w:r w:rsidRPr="00CD0BC1">
              <w:rPr>
                <w:b/>
                <w:bCs/>
                <w:spacing w:val="-8"/>
              </w:rPr>
              <w:t xml:space="preserve"> </w:t>
            </w:r>
            <w:r w:rsidRPr="00CD0BC1">
              <w:rPr>
                <w:b/>
                <w:bCs/>
              </w:rPr>
              <w:t>doses</w:t>
            </w:r>
            <w:r w:rsidRPr="00CD0BC1">
              <w:rPr>
                <w:b/>
                <w:bCs/>
                <w:spacing w:val="-7"/>
              </w:rPr>
              <w:t xml:space="preserve"> </w:t>
            </w:r>
            <w:r w:rsidRPr="00CD0BC1">
              <w:rPr>
                <w:b/>
                <w:bCs/>
              </w:rPr>
              <w:t>is</w:t>
            </w:r>
            <w:r w:rsidRPr="00CD0BC1">
              <w:rPr>
                <w:b/>
                <w:bCs/>
                <w:spacing w:val="-10"/>
              </w:rPr>
              <w:t xml:space="preserve"> </w:t>
            </w:r>
            <w:r w:rsidRPr="00CD0BC1">
              <w:rPr>
                <w:b/>
                <w:bCs/>
              </w:rPr>
              <w:t xml:space="preserve">unavailable) </w:t>
            </w:r>
          </w:p>
          <w:p w14:paraId="0B11D966" w14:textId="73ACDA88" w:rsidR="00AC1981" w:rsidRDefault="00CD0BC1">
            <w:pPr>
              <w:pStyle w:val="TableParagraph"/>
              <w:spacing w:before="4"/>
              <w:ind w:right="1895"/>
              <w:jc w:val="both"/>
              <w:rPr>
                <w:i/>
              </w:rPr>
            </w:pPr>
            <w:r w:rsidRPr="002A24A9">
              <w:rPr>
                <w:b/>
                <w:bCs/>
                <w:iCs/>
                <w:color w:val="FF0000"/>
                <w:highlight w:val="yellow"/>
              </w:rPr>
              <w:t xml:space="preserve">Titer results must be </w:t>
            </w:r>
            <w:r w:rsidRPr="002A24A9">
              <w:rPr>
                <w:b/>
                <w:bCs/>
                <w:iCs/>
                <w:color w:val="FF0000"/>
                <w:highlight w:val="yellow"/>
                <w:u w:val="single"/>
              </w:rPr>
              <w:t xml:space="preserve">quantitative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with reference ranges included and ≤ 5 years old.</w:t>
            </w:r>
          </w:p>
        </w:tc>
      </w:tr>
      <w:tr w:rsidR="00AC1981" w14:paraId="0122ABB9" w14:textId="77777777" w:rsidTr="005907A7">
        <w:trPr>
          <w:trHeight w:val="1824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56F1" w14:textId="77777777" w:rsidR="009C07A9" w:rsidRDefault="009C07A9" w:rsidP="005907A7">
            <w:pPr>
              <w:pStyle w:val="TableParagraph"/>
              <w:ind w:right="241"/>
              <w:jc w:val="center"/>
              <w:rPr>
                <w:spacing w:val="-2"/>
              </w:rPr>
            </w:pPr>
          </w:p>
          <w:p w14:paraId="26F32C29" w14:textId="77777777" w:rsidR="009C07A9" w:rsidRDefault="009C07A9" w:rsidP="005907A7">
            <w:pPr>
              <w:pStyle w:val="TableParagraph"/>
              <w:ind w:right="241"/>
              <w:jc w:val="center"/>
              <w:rPr>
                <w:spacing w:val="-2"/>
              </w:rPr>
            </w:pPr>
          </w:p>
          <w:p w14:paraId="284FB07A" w14:textId="77777777" w:rsidR="00AC1981" w:rsidRDefault="00CD0BC1" w:rsidP="005907A7">
            <w:pPr>
              <w:pStyle w:val="TableParagraph"/>
              <w:ind w:right="241"/>
              <w:jc w:val="center"/>
              <w:rPr>
                <w:b/>
                <w:bCs/>
                <w:spacing w:val="-4"/>
              </w:rPr>
            </w:pPr>
            <w:r w:rsidRPr="00BF77F3">
              <w:rPr>
                <w:b/>
                <w:bCs/>
                <w:spacing w:val="-2"/>
              </w:rPr>
              <w:t xml:space="preserve">Varicella </w:t>
            </w:r>
            <w:r w:rsidRPr="00BF77F3">
              <w:rPr>
                <w:b/>
                <w:bCs/>
                <w:spacing w:val="-4"/>
              </w:rPr>
              <w:t>(Chickenpox)</w:t>
            </w:r>
          </w:p>
          <w:p w14:paraId="5ED5CD3D" w14:textId="77777777" w:rsidR="00CD0BC1" w:rsidRDefault="00CD0BC1" w:rsidP="005907A7">
            <w:pPr>
              <w:pStyle w:val="TableParagraph"/>
              <w:ind w:right="241"/>
              <w:jc w:val="center"/>
              <w:rPr>
                <w:b/>
                <w:bCs/>
                <w:spacing w:val="-4"/>
              </w:rPr>
            </w:pPr>
          </w:p>
          <w:p w14:paraId="61C6963F" w14:textId="4B2F8AC8" w:rsidR="00CD0BC1" w:rsidRPr="00BF77F3" w:rsidRDefault="00CD0BC1" w:rsidP="005907A7">
            <w:pPr>
              <w:pStyle w:val="TableParagraph"/>
              <w:ind w:right="241"/>
              <w:jc w:val="center"/>
              <w:rPr>
                <w:b/>
                <w:bCs/>
              </w:rPr>
            </w:pPr>
            <w:r w:rsidRPr="00BF77F3">
              <w:rPr>
                <w:b/>
                <w:bCs/>
                <w:spacing w:val="-2"/>
              </w:rPr>
              <w:t>(2</w:t>
            </w:r>
            <w:r w:rsidRPr="00BF77F3">
              <w:rPr>
                <w:b/>
                <w:bCs/>
                <w:spacing w:val="-15"/>
              </w:rPr>
              <w:t xml:space="preserve"> </w:t>
            </w:r>
            <w:r w:rsidRPr="00BF77F3">
              <w:rPr>
                <w:b/>
                <w:bCs/>
                <w:spacing w:val="-2"/>
              </w:rPr>
              <w:t>options)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E859" w14:textId="6D55BF5D" w:rsidR="00AC1981" w:rsidRDefault="002A24A9" w:rsidP="002A24A9">
            <w:pPr>
              <w:pStyle w:val="TableParagraph"/>
              <w:spacing w:line="247" w:lineRule="exact"/>
              <w:ind w:left="0"/>
            </w:pPr>
            <w:r>
              <w:rPr>
                <w:sz w:val="16"/>
                <w:szCs w:val="16"/>
              </w:rPr>
              <w:t xml:space="preserve">  </w:t>
            </w:r>
            <w:r w:rsidR="00CD0BC1">
              <w:t>2</w:t>
            </w:r>
            <w:r w:rsidR="00CD0BC1">
              <w:rPr>
                <w:spacing w:val="-5"/>
              </w:rPr>
              <w:t xml:space="preserve"> </w:t>
            </w:r>
            <w:r w:rsidR="00CD0BC1">
              <w:t>doses,</w:t>
            </w:r>
            <w:r w:rsidR="00CD0BC1">
              <w:rPr>
                <w:spacing w:val="-5"/>
              </w:rPr>
              <w:t xml:space="preserve"> </w:t>
            </w:r>
            <w:r w:rsidR="00CD0BC1">
              <w:t>minimum</w:t>
            </w:r>
            <w:r w:rsidR="00CD0BC1">
              <w:rPr>
                <w:spacing w:val="-2"/>
              </w:rPr>
              <w:t xml:space="preserve"> </w:t>
            </w:r>
            <w:r w:rsidR="00CD0BC1">
              <w:t>28</w:t>
            </w:r>
            <w:r w:rsidR="00CD0BC1">
              <w:rPr>
                <w:spacing w:val="-7"/>
              </w:rPr>
              <w:t xml:space="preserve"> </w:t>
            </w:r>
            <w:r w:rsidR="00CD0BC1">
              <w:t>days</w:t>
            </w:r>
            <w:r w:rsidR="00CD0BC1">
              <w:rPr>
                <w:spacing w:val="-4"/>
              </w:rPr>
              <w:t xml:space="preserve"> </w:t>
            </w:r>
            <w:r w:rsidR="00CD0BC1">
              <w:t>between</w:t>
            </w:r>
            <w:r w:rsidR="00CD0BC1">
              <w:rPr>
                <w:spacing w:val="-2"/>
              </w:rPr>
              <w:t xml:space="preserve"> </w:t>
            </w:r>
            <w:r w:rsidR="00CD0BC1">
              <w:t>dose</w:t>
            </w:r>
            <w:r w:rsidR="00CD0BC1">
              <w:rPr>
                <w:spacing w:val="-5"/>
              </w:rPr>
              <w:t xml:space="preserve"> </w:t>
            </w:r>
            <w:r w:rsidR="00CD0BC1">
              <w:t>1</w:t>
            </w:r>
            <w:r w:rsidR="00CD0BC1">
              <w:rPr>
                <w:spacing w:val="-5"/>
              </w:rPr>
              <w:t xml:space="preserve"> </w:t>
            </w:r>
            <w:r w:rsidR="00CD0BC1">
              <w:t>and</w:t>
            </w:r>
            <w:r w:rsidR="00CD0BC1">
              <w:rPr>
                <w:spacing w:val="-4"/>
              </w:rPr>
              <w:t xml:space="preserve"> </w:t>
            </w:r>
            <w:r w:rsidR="00CD0BC1">
              <w:rPr>
                <w:spacing w:val="-10"/>
              </w:rPr>
              <w:t>2</w:t>
            </w:r>
          </w:p>
          <w:p w14:paraId="11A462AB" w14:textId="77777777" w:rsidR="00AC1981" w:rsidRDefault="00CD0BC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14:paraId="6A6A06C5" w14:textId="44AC7006" w:rsidR="00AC1981" w:rsidRDefault="00CD0BC1">
            <w:pPr>
              <w:pStyle w:val="TableParagraph"/>
              <w:spacing w:before="4"/>
            </w:pP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original</w:t>
            </w:r>
            <w:r>
              <w:rPr>
                <w:spacing w:val="-9"/>
              </w:rPr>
              <w:t xml:space="preserve"> </w:t>
            </w:r>
            <w:r>
              <w:t>lab</w:t>
            </w:r>
            <w:r>
              <w:rPr>
                <w:spacing w:val="-7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>indicating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7"/>
              </w:rPr>
              <w:t xml:space="preserve"> </w:t>
            </w:r>
            <w:r>
              <w:t>IgG</w:t>
            </w:r>
            <w:r>
              <w:rPr>
                <w:spacing w:val="-4"/>
              </w:rPr>
              <w:t xml:space="preserve"> </w:t>
            </w:r>
            <w:r>
              <w:t>titers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Varicella</w:t>
            </w:r>
            <w:r>
              <w:rPr>
                <w:spacing w:val="-9"/>
              </w:rPr>
              <w:t xml:space="preserve"> </w:t>
            </w:r>
            <w:r>
              <w:t>(titer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recommended</w:t>
            </w:r>
            <w:r>
              <w:rPr>
                <w:spacing w:val="-7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original immunization documentation showing 2 doses is unavailable)</w:t>
            </w:r>
          </w:p>
          <w:p w14:paraId="0092ACCE" w14:textId="77777777" w:rsidR="00AC1981" w:rsidRDefault="00CD0BC1">
            <w:pPr>
              <w:pStyle w:val="TableParagraph"/>
              <w:spacing w:before="4"/>
              <w:rPr>
                <w:b/>
                <w:bCs/>
                <w:iCs/>
                <w:color w:val="FF0000"/>
                <w:spacing w:val="-4"/>
              </w:rPr>
            </w:pPr>
            <w:r w:rsidRPr="002A24A9">
              <w:rPr>
                <w:b/>
                <w:bCs/>
                <w:iCs/>
                <w:color w:val="FF0000"/>
                <w:highlight w:val="yellow"/>
              </w:rPr>
              <w:t>Titer</w:t>
            </w:r>
            <w:r w:rsidRPr="002A24A9">
              <w:rPr>
                <w:b/>
                <w:bCs/>
                <w:iCs/>
                <w:color w:val="FF0000"/>
                <w:spacing w:val="-7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results</w:t>
            </w:r>
            <w:r w:rsidRPr="002A24A9">
              <w:rPr>
                <w:b/>
                <w:bCs/>
                <w:iCs/>
                <w:color w:val="FF0000"/>
                <w:spacing w:val="-5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must</w:t>
            </w:r>
            <w:r w:rsidRPr="002A24A9">
              <w:rPr>
                <w:b/>
                <w:bCs/>
                <w:iCs/>
                <w:color w:val="FF0000"/>
                <w:spacing w:val="-8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be</w:t>
            </w:r>
            <w:r w:rsidRPr="002A24A9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  <w:u w:val="single"/>
              </w:rPr>
              <w:t>quantitative</w:t>
            </w:r>
            <w:r w:rsidRPr="002A24A9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with</w:t>
            </w:r>
            <w:r w:rsidRPr="002A24A9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reference</w:t>
            </w:r>
            <w:r w:rsidRPr="002A24A9">
              <w:rPr>
                <w:b/>
                <w:bCs/>
                <w:iCs/>
                <w:color w:val="FF0000"/>
                <w:spacing w:val="-10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ranges</w:t>
            </w:r>
            <w:r w:rsidRPr="002A24A9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included</w:t>
            </w:r>
            <w:r w:rsidRPr="002A24A9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and</w:t>
            </w:r>
            <w:r w:rsidRPr="002A24A9">
              <w:rPr>
                <w:b/>
                <w:bCs/>
                <w:iCs/>
                <w:color w:val="FF0000"/>
                <w:spacing w:val="-8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≤</w:t>
            </w:r>
            <w:r w:rsidRPr="002A24A9">
              <w:rPr>
                <w:b/>
                <w:bCs/>
                <w:iCs/>
                <w:color w:val="FF0000"/>
                <w:spacing w:val="-7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5</w:t>
            </w:r>
            <w:r w:rsidRPr="002A24A9">
              <w:rPr>
                <w:b/>
                <w:bCs/>
                <w:iCs/>
                <w:color w:val="FF0000"/>
                <w:spacing w:val="-6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highlight w:val="yellow"/>
              </w:rPr>
              <w:t>years</w:t>
            </w:r>
            <w:r w:rsidRPr="002A24A9">
              <w:rPr>
                <w:b/>
                <w:bCs/>
                <w:iCs/>
                <w:color w:val="FF0000"/>
                <w:spacing w:val="-5"/>
                <w:highlight w:val="yellow"/>
              </w:rPr>
              <w:t xml:space="preserve"> </w:t>
            </w:r>
            <w:r w:rsidRPr="002A24A9">
              <w:rPr>
                <w:b/>
                <w:bCs/>
                <w:iCs/>
                <w:color w:val="FF0000"/>
                <w:spacing w:val="-4"/>
                <w:highlight w:val="yellow"/>
              </w:rPr>
              <w:t>old.</w:t>
            </w:r>
          </w:p>
          <w:p w14:paraId="27B476BD" w14:textId="77777777" w:rsidR="002A24A9" w:rsidRPr="002A24A9" w:rsidRDefault="002A24A9">
            <w:pPr>
              <w:pStyle w:val="TableParagraph"/>
              <w:spacing w:before="4"/>
              <w:rPr>
                <w:b/>
                <w:bCs/>
                <w:iCs/>
                <w:color w:val="FF0000"/>
                <w:sz w:val="16"/>
                <w:szCs w:val="16"/>
              </w:rPr>
            </w:pPr>
          </w:p>
          <w:p w14:paraId="15FC0A45" w14:textId="3B2E6DD7" w:rsidR="00AC1981" w:rsidRDefault="00CD0BC1">
            <w:pPr>
              <w:pStyle w:val="TableParagraph"/>
              <w:spacing w:before="1"/>
            </w:pPr>
            <w:r>
              <w:t>History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chickenpox</w:t>
            </w:r>
            <w:r>
              <w:rPr>
                <w:spacing w:val="-7"/>
              </w:rPr>
              <w:t xml:space="preserve"> </w:t>
            </w:r>
            <w:r>
              <w:t>disease</w:t>
            </w:r>
            <w:r>
              <w:rPr>
                <w:spacing w:val="-5"/>
              </w:rPr>
              <w:t xml:space="preserve"> </w:t>
            </w:r>
            <w:r w:rsidR="002A24A9">
              <w:rPr>
                <w:b/>
                <w:u w:val="single"/>
              </w:rPr>
              <w:t>MUST</w:t>
            </w:r>
            <w:r>
              <w:rPr>
                <w:b/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documented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proof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10"/>
              </w:rPr>
              <w:t xml:space="preserve"> </w:t>
            </w:r>
            <w:r>
              <w:t>IgG</w:t>
            </w:r>
            <w:r>
              <w:rPr>
                <w:spacing w:val="-9"/>
              </w:rPr>
              <w:t xml:space="preserve"> </w:t>
            </w:r>
            <w:r>
              <w:t>titer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Varicella.</w:t>
            </w:r>
          </w:p>
        </w:tc>
      </w:tr>
      <w:tr w:rsidR="00AC1981" w14:paraId="6EEA8713" w14:textId="77777777" w:rsidTr="005907A7">
        <w:trPr>
          <w:trHeight w:val="1419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4710" w14:textId="77777777" w:rsidR="009C07A9" w:rsidRDefault="009C07A9" w:rsidP="005907A7">
            <w:pPr>
              <w:pStyle w:val="TableParagraph"/>
              <w:spacing w:line="250" w:lineRule="exact"/>
              <w:jc w:val="center"/>
            </w:pPr>
          </w:p>
          <w:p w14:paraId="1FC08AE5" w14:textId="77777777" w:rsidR="009C07A9" w:rsidRDefault="009C07A9" w:rsidP="005907A7">
            <w:pPr>
              <w:pStyle w:val="TableParagraph"/>
              <w:spacing w:line="250" w:lineRule="exact"/>
              <w:jc w:val="center"/>
            </w:pPr>
          </w:p>
          <w:p w14:paraId="6A912F02" w14:textId="77777777" w:rsidR="00AC1981" w:rsidRDefault="00CD0BC1" w:rsidP="005907A7">
            <w:pPr>
              <w:pStyle w:val="TableParagraph"/>
              <w:spacing w:line="250" w:lineRule="exact"/>
              <w:jc w:val="center"/>
              <w:rPr>
                <w:b/>
                <w:bCs/>
                <w:spacing w:val="-10"/>
              </w:rPr>
            </w:pPr>
            <w:r w:rsidRPr="00BF77F3">
              <w:rPr>
                <w:b/>
                <w:bCs/>
              </w:rPr>
              <w:t>Hepatitis</w:t>
            </w:r>
            <w:r w:rsidRPr="00BF77F3">
              <w:rPr>
                <w:b/>
                <w:bCs/>
                <w:spacing w:val="-8"/>
              </w:rPr>
              <w:t xml:space="preserve"> </w:t>
            </w:r>
            <w:r w:rsidRPr="00BF77F3">
              <w:rPr>
                <w:b/>
                <w:bCs/>
                <w:spacing w:val="-10"/>
              </w:rPr>
              <w:t>B</w:t>
            </w:r>
          </w:p>
          <w:p w14:paraId="50D66EFC" w14:textId="77777777" w:rsidR="00CD0BC1" w:rsidRDefault="00CD0BC1" w:rsidP="005907A7">
            <w:pPr>
              <w:pStyle w:val="TableParagraph"/>
              <w:spacing w:line="250" w:lineRule="exact"/>
              <w:jc w:val="center"/>
              <w:rPr>
                <w:b/>
                <w:bCs/>
                <w:spacing w:val="-10"/>
              </w:rPr>
            </w:pPr>
          </w:p>
          <w:p w14:paraId="2A228F18" w14:textId="4D6C8932" w:rsidR="00CD0BC1" w:rsidRPr="00BF77F3" w:rsidRDefault="00CD0BC1" w:rsidP="005907A7">
            <w:pPr>
              <w:pStyle w:val="TableParagraph"/>
              <w:spacing w:line="250" w:lineRule="exact"/>
              <w:jc w:val="center"/>
              <w:rPr>
                <w:b/>
                <w:bCs/>
              </w:rPr>
            </w:pPr>
            <w:r w:rsidRPr="00BF77F3">
              <w:rPr>
                <w:b/>
                <w:bCs/>
                <w:spacing w:val="-2"/>
              </w:rPr>
              <w:t>(2</w:t>
            </w:r>
            <w:r w:rsidRPr="00BF77F3">
              <w:rPr>
                <w:b/>
                <w:bCs/>
                <w:spacing w:val="-15"/>
              </w:rPr>
              <w:t xml:space="preserve"> </w:t>
            </w:r>
            <w:r w:rsidRPr="00BF77F3">
              <w:rPr>
                <w:b/>
                <w:bCs/>
                <w:spacing w:val="-2"/>
              </w:rPr>
              <w:t>options)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545E" w14:textId="77777777" w:rsidR="00AC1981" w:rsidRDefault="00CD0BC1">
            <w:pPr>
              <w:pStyle w:val="TableParagraph"/>
              <w:spacing w:before="12" w:line="220" w:lineRule="auto"/>
              <w:ind w:right="598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dose</w:t>
            </w:r>
            <w:r>
              <w:rPr>
                <w:spacing w:val="-8"/>
              </w:rPr>
              <w:t xml:space="preserve"> </w:t>
            </w:r>
            <w:r>
              <w:t>series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Hepatitis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7"/>
              </w:rPr>
              <w:t xml:space="preserve"> </w:t>
            </w:r>
            <w:r>
              <w:t>vaccine</w:t>
            </w:r>
            <w:r>
              <w:rPr>
                <w:spacing w:val="-8"/>
              </w:rPr>
              <w:t xml:space="preserve"> </w:t>
            </w:r>
            <w:r>
              <w:t>series</w:t>
            </w:r>
            <w:r>
              <w:rPr>
                <w:spacing w:val="-3"/>
              </w:rPr>
              <w:t xml:space="preserve"> </w:t>
            </w:r>
            <w:r>
              <w:t>requires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months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intervals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 month between dose 1 and 2; 6 months between dose 1 and 3</w:t>
            </w:r>
          </w:p>
          <w:p w14:paraId="282949CE" w14:textId="77777777" w:rsidR="00AC1981" w:rsidRDefault="00CD0BC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14:paraId="0A7F11FB" w14:textId="77777777" w:rsidR="002A24A9" w:rsidRDefault="00CD0BC1">
            <w:pPr>
              <w:pStyle w:val="TableParagraph"/>
              <w:spacing w:before="18" w:line="220" w:lineRule="auto"/>
              <w:ind w:right="598" w:hanging="1"/>
              <w:rPr>
                <w:spacing w:val="-4"/>
              </w:rPr>
            </w:pPr>
            <w:r>
              <w:t>2-dose</w:t>
            </w:r>
            <w:r>
              <w:rPr>
                <w:spacing w:val="-6"/>
              </w:rPr>
              <w:t xml:space="preserve"> </w:t>
            </w:r>
            <w:r>
              <w:t>series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Heplisav-B</w:t>
            </w:r>
            <w:r>
              <w:rPr>
                <w:spacing w:val="-7"/>
              </w:rPr>
              <w:t xml:space="preserve"> </w:t>
            </w:r>
            <w:r>
              <w:t>only;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weeks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dose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</w:p>
          <w:p w14:paraId="53012B64" w14:textId="67B91664" w:rsidR="00AC1981" w:rsidRPr="008B3F38" w:rsidRDefault="00CD0BC1">
            <w:pPr>
              <w:pStyle w:val="TableParagraph"/>
              <w:spacing w:before="18" w:line="220" w:lineRule="auto"/>
              <w:ind w:right="598" w:hanging="1"/>
              <w:rPr>
                <w:b/>
                <w:bCs/>
              </w:rPr>
            </w:pPr>
            <w:r w:rsidRPr="008B3F38">
              <w:rPr>
                <w:b/>
                <w:bCs/>
              </w:rPr>
              <w:t>(</w:t>
            </w:r>
            <w:r w:rsidR="002A24A9" w:rsidRPr="008B3F38">
              <w:rPr>
                <w:b/>
                <w:bCs/>
              </w:rPr>
              <w:t>Immunization</w:t>
            </w:r>
            <w:r w:rsidRPr="008B3F38">
              <w:rPr>
                <w:b/>
                <w:bCs/>
                <w:spacing w:val="-6"/>
              </w:rPr>
              <w:t xml:space="preserve"> </w:t>
            </w:r>
            <w:r w:rsidRPr="008B3F38">
              <w:rPr>
                <w:b/>
                <w:bCs/>
              </w:rPr>
              <w:t>record</w:t>
            </w:r>
            <w:r w:rsidRPr="008B3F38">
              <w:rPr>
                <w:b/>
                <w:bCs/>
                <w:spacing w:val="-4"/>
              </w:rPr>
              <w:t xml:space="preserve"> </w:t>
            </w:r>
            <w:r w:rsidR="002A24A9" w:rsidRPr="008B3F38">
              <w:rPr>
                <w:b/>
                <w:bCs/>
                <w:u w:val="single"/>
              </w:rPr>
              <w:t>MUST</w:t>
            </w:r>
            <w:r w:rsidRPr="008B3F38">
              <w:rPr>
                <w:b/>
                <w:bCs/>
                <w:spacing w:val="-11"/>
              </w:rPr>
              <w:t xml:space="preserve"> </w:t>
            </w:r>
            <w:r w:rsidRPr="008B3F38">
              <w:rPr>
                <w:b/>
                <w:bCs/>
              </w:rPr>
              <w:t>clearly</w:t>
            </w:r>
            <w:r w:rsidRPr="008B3F38">
              <w:rPr>
                <w:b/>
                <w:bCs/>
                <w:spacing w:val="-8"/>
              </w:rPr>
              <w:t xml:space="preserve"> </w:t>
            </w:r>
            <w:r w:rsidRPr="008B3F38">
              <w:rPr>
                <w:b/>
                <w:bCs/>
              </w:rPr>
              <w:t>state that Heplisav-B was received)</w:t>
            </w:r>
          </w:p>
        </w:tc>
      </w:tr>
      <w:tr w:rsidR="00AC1981" w14:paraId="6374C8A7" w14:textId="77777777" w:rsidTr="005907A7">
        <w:trPr>
          <w:trHeight w:val="1122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EE9" w14:textId="77777777" w:rsidR="009C07A9" w:rsidRPr="00BF77F3" w:rsidRDefault="009C07A9" w:rsidP="005907A7">
            <w:pPr>
              <w:pStyle w:val="TableParagraph"/>
              <w:ind w:left="0" w:right="241"/>
              <w:jc w:val="center"/>
              <w:rPr>
                <w:spacing w:val="-2"/>
                <w:sz w:val="16"/>
                <w:szCs w:val="16"/>
              </w:rPr>
            </w:pPr>
          </w:p>
          <w:p w14:paraId="24F0F88B" w14:textId="776CED89" w:rsidR="007B4194" w:rsidRDefault="00CD0BC1" w:rsidP="005907A7">
            <w:pPr>
              <w:pStyle w:val="TableParagraph"/>
              <w:ind w:left="0" w:right="241"/>
              <w:jc w:val="center"/>
              <w:rPr>
                <w:b/>
                <w:bCs/>
              </w:rPr>
            </w:pPr>
            <w:r w:rsidRPr="00BF77F3">
              <w:rPr>
                <w:b/>
                <w:bCs/>
                <w:spacing w:val="-2"/>
              </w:rPr>
              <w:t>*Positive</w:t>
            </w:r>
            <w:r w:rsidRPr="00BF77F3">
              <w:rPr>
                <w:b/>
                <w:bCs/>
                <w:spacing w:val="-11"/>
              </w:rPr>
              <w:t xml:space="preserve"> </w:t>
            </w:r>
            <w:r w:rsidRPr="00BF77F3">
              <w:rPr>
                <w:b/>
                <w:bCs/>
                <w:spacing w:val="-2"/>
              </w:rPr>
              <w:t>Hepatitis</w:t>
            </w:r>
            <w:r w:rsidRPr="00BF77F3">
              <w:rPr>
                <w:b/>
                <w:bCs/>
                <w:spacing w:val="-11"/>
              </w:rPr>
              <w:t xml:space="preserve"> </w:t>
            </w:r>
            <w:r w:rsidRPr="00BF77F3">
              <w:rPr>
                <w:b/>
                <w:bCs/>
                <w:spacing w:val="-2"/>
              </w:rPr>
              <w:t xml:space="preserve">B </w:t>
            </w:r>
            <w:r w:rsidRPr="00BF77F3">
              <w:rPr>
                <w:b/>
                <w:bCs/>
              </w:rPr>
              <w:t>Surface Antibody</w:t>
            </w:r>
          </w:p>
          <w:p w14:paraId="364CC563" w14:textId="49913083" w:rsidR="00AC1981" w:rsidRPr="00BF77F3" w:rsidRDefault="00CD0BC1" w:rsidP="005907A7">
            <w:pPr>
              <w:pStyle w:val="TableParagraph"/>
              <w:ind w:right="241"/>
              <w:jc w:val="center"/>
              <w:rPr>
                <w:b/>
                <w:bCs/>
              </w:rPr>
            </w:pPr>
            <w:r w:rsidRPr="00BF77F3">
              <w:rPr>
                <w:b/>
                <w:bCs/>
                <w:spacing w:val="-2"/>
              </w:rPr>
              <w:t>(anti-HBs)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2694" w14:textId="5AEF8A5B" w:rsidR="00AC1981" w:rsidRDefault="007B4194">
            <w:pPr>
              <w:pStyle w:val="TableParagraph"/>
              <w:spacing w:line="243" w:lineRule="exact"/>
            </w:pPr>
            <w:r>
              <w:t>R</w:t>
            </w:r>
            <w:r w:rsidR="00CD0BC1">
              <w:t>equired</w:t>
            </w:r>
            <w:r w:rsidR="00CD0BC1">
              <w:rPr>
                <w:spacing w:val="-9"/>
              </w:rPr>
              <w:t xml:space="preserve"> </w:t>
            </w:r>
            <w:r w:rsidR="00CD0BC1">
              <w:t>1-2</w:t>
            </w:r>
            <w:r w:rsidR="00CD0BC1">
              <w:rPr>
                <w:spacing w:val="-6"/>
              </w:rPr>
              <w:t xml:space="preserve"> </w:t>
            </w:r>
            <w:r w:rsidR="00CD0BC1">
              <w:t>months</w:t>
            </w:r>
            <w:r w:rsidR="00CD0BC1">
              <w:rPr>
                <w:spacing w:val="-6"/>
              </w:rPr>
              <w:t xml:space="preserve"> </w:t>
            </w:r>
            <w:r w:rsidR="00CD0BC1">
              <w:t>after</w:t>
            </w:r>
            <w:r w:rsidR="00CD0BC1">
              <w:rPr>
                <w:spacing w:val="-9"/>
              </w:rPr>
              <w:t xml:space="preserve"> </w:t>
            </w:r>
            <w:r w:rsidR="00CD0BC1">
              <w:t>last</w:t>
            </w:r>
            <w:r w:rsidR="00CD0BC1">
              <w:rPr>
                <w:spacing w:val="-7"/>
              </w:rPr>
              <w:t xml:space="preserve"> </w:t>
            </w:r>
            <w:r w:rsidR="00CD0BC1">
              <w:t>Hep</w:t>
            </w:r>
            <w:r w:rsidR="00CD0BC1">
              <w:rPr>
                <w:spacing w:val="-2"/>
              </w:rPr>
              <w:t xml:space="preserve"> </w:t>
            </w:r>
            <w:r w:rsidR="00CD0BC1">
              <w:t>B</w:t>
            </w:r>
            <w:r w:rsidR="00CD0BC1">
              <w:rPr>
                <w:spacing w:val="-5"/>
              </w:rPr>
              <w:t xml:space="preserve"> </w:t>
            </w:r>
            <w:r w:rsidR="00CD0BC1">
              <w:t>dose</w:t>
            </w:r>
            <w:r w:rsidR="00CD0BC1">
              <w:rPr>
                <w:spacing w:val="-5"/>
              </w:rPr>
              <w:t xml:space="preserve"> </w:t>
            </w:r>
            <w:r w:rsidR="00CD0BC1">
              <w:rPr>
                <w:spacing w:val="-2"/>
              </w:rPr>
              <w:t>received.</w:t>
            </w:r>
          </w:p>
          <w:p w14:paraId="30C7DFD8" w14:textId="26526B00" w:rsidR="007B4194" w:rsidRPr="00CD0BC1" w:rsidRDefault="00CD0BC1" w:rsidP="00CD0BC1">
            <w:pPr>
              <w:pStyle w:val="TableParagraph"/>
              <w:spacing w:line="253" w:lineRule="exact"/>
              <w:rPr>
                <w:b/>
                <w:bCs/>
                <w:iCs/>
                <w:color w:val="FF0000"/>
                <w:spacing w:val="-4"/>
              </w:rPr>
            </w:pPr>
            <w:r w:rsidRPr="007B4194">
              <w:rPr>
                <w:b/>
                <w:bCs/>
                <w:iCs/>
                <w:color w:val="FF0000"/>
                <w:highlight w:val="yellow"/>
              </w:rPr>
              <w:t>Titer</w:t>
            </w:r>
            <w:r w:rsidRPr="007B4194">
              <w:rPr>
                <w:b/>
                <w:bCs/>
                <w:iCs/>
                <w:color w:val="FF0000"/>
                <w:spacing w:val="-7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results</w:t>
            </w:r>
            <w:r w:rsidRPr="007B4194">
              <w:rPr>
                <w:b/>
                <w:bCs/>
                <w:iCs/>
                <w:color w:val="FF0000"/>
                <w:spacing w:val="-5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must</w:t>
            </w:r>
            <w:r w:rsidRPr="007B4194">
              <w:rPr>
                <w:b/>
                <w:bCs/>
                <w:iCs/>
                <w:color w:val="FF0000"/>
                <w:spacing w:val="-8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be</w:t>
            </w:r>
            <w:r w:rsidRPr="007B4194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  <w:u w:val="single"/>
              </w:rPr>
              <w:t>quantitative</w:t>
            </w:r>
            <w:r w:rsidRPr="007B4194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with</w:t>
            </w:r>
            <w:r w:rsidRPr="007B4194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reference</w:t>
            </w:r>
            <w:r w:rsidRPr="007B4194">
              <w:rPr>
                <w:b/>
                <w:bCs/>
                <w:iCs/>
                <w:color w:val="FF0000"/>
                <w:spacing w:val="-10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ranges</w:t>
            </w:r>
            <w:r w:rsidRPr="007B4194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included</w:t>
            </w:r>
            <w:r w:rsidRPr="007B4194">
              <w:rPr>
                <w:b/>
                <w:bCs/>
                <w:iCs/>
                <w:color w:val="FF0000"/>
                <w:spacing w:val="-3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and</w:t>
            </w:r>
            <w:r w:rsidRPr="007B4194">
              <w:rPr>
                <w:b/>
                <w:bCs/>
                <w:iCs/>
                <w:color w:val="FF0000"/>
                <w:spacing w:val="-8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≤</w:t>
            </w:r>
            <w:r w:rsidRPr="007B4194">
              <w:rPr>
                <w:b/>
                <w:bCs/>
                <w:iCs/>
                <w:color w:val="FF0000"/>
                <w:spacing w:val="-7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5</w:t>
            </w:r>
            <w:r w:rsidRPr="007B4194">
              <w:rPr>
                <w:b/>
                <w:bCs/>
                <w:iCs/>
                <w:color w:val="FF0000"/>
                <w:spacing w:val="-6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highlight w:val="yellow"/>
              </w:rPr>
              <w:t>years</w:t>
            </w:r>
            <w:r w:rsidRPr="007B4194">
              <w:rPr>
                <w:b/>
                <w:bCs/>
                <w:iCs/>
                <w:color w:val="FF0000"/>
                <w:spacing w:val="-5"/>
                <w:highlight w:val="yellow"/>
              </w:rPr>
              <w:t xml:space="preserve"> </w:t>
            </w:r>
            <w:r w:rsidRPr="007B4194">
              <w:rPr>
                <w:b/>
                <w:bCs/>
                <w:iCs/>
                <w:color w:val="FF0000"/>
                <w:spacing w:val="-4"/>
                <w:highlight w:val="yellow"/>
              </w:rPr>
              <w:t>old.</w:t>
            </w:r>
          </w:p>
          <w:p w14:paraId="6431BEE2" w14:textId="77777777" w:rsidR="00AC1981" w:rsidRDefault="00CD0BC1">
            <w:pPr>
              <w:pStyle w:val="TableParagraph"/>
              <w:spacing w:before="19" w:line="225" w:lineRule="auto"/>
              <w:ind w:right="406"/>
              <w:rPr>
                <w:b/>
              </w:rPr>
            </w:pPr>
            <w:r>
              <w:rPr>
                <w:b/>
              </w:rPr>
              <w:t>*A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showing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non-immunity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(non-reactive,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negative)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Hep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 1 to 3 repeat doses of Hepatitis B and a repeat titer 1-2 months after the last dose of vaccine.</w:t>
            </w:r>
          </w:p>
        </w:tc>
      </w:tr>
      <w:tr w:rsidR="00AC1981" w14:paraId="4D87A538" w14:textId="77777777" w:rsidTr="005907A7">
        <w:trPr>
          <w:trHeight w:val="50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7578" w14:textId="77777777" w:rsidR="005907A7" w:rsidRDefault="00CD0BC1" w:rsidP="005907A7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r w:rsidRPr="00BF77F3">
              <w:rPr>
                <w:b/>
                <w:bCs/>
              </w:rPr>
              <w:t>Tdap</w:t>
            </w:r>
          </w:p>
          <w:p w14:paraId="21DCC277" w14:textId="2F6B4595" w:rsidR="00AC1981" w:rsidRPr="005907A7" w:rsidRDefault="00CD0BC1" w:rsidP="005907A7">
            <w:pPr>
              <w:pStyle w:val="TableParagraph"/>
              <w:spacing w:line="243" w:lineRule="exact"/>
              <w:rPr>
                <w:b/>
                <w:bCs/>
                <w:sz w:val="18"/>
                <w:szCs w:val="18"/>
              </w:rPr>
            </w:pPr>
            <w:r w:rsidRPr="005907A7">
              <w:rPr>
                <w:b/>
                <w:bCs/>
                <w:spacing w:val="-2"/>
                <w:sz w:val="18"/>
                <w:szCs w:val="18"/>
              </w:rPr>
              <w:t>(Tetanus,</w:t>
            </w:r>
            <w:r w:rsidR="005907A7">
              <w:rPr>
                <w:b/>
                <w:bCs/>
                <w:sz w:val="18"/>
                <w:szCs w:val="18"/>
              </w:rPr>
              <w:t xml:space="preserve"> </w:t>
            </w:r>
            <w:r w:rsidRPr="005907A7">
              <w:rPr>
                <w:b/>
                <w:bCs/>
                <w:spacing w:val="-2"/>
                <w:sz w:val="18"/>
                <w:szCs w:val="18"/>
              </w:rPr>
              <w:t>Diphtheria,</w:t>
            </w:r>
            <w:r w:rsidRPr="005907A7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5907A7">
              <w:rPr>
                <w:b/>
                <w:bCs/>
                <w:spacing w:val="-2"/>
                <w:sz w:val="18"/>
                <w:szCs w:val="18"/>
              </w:rPr>
              <w:t>Pertussis)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064E" w14:textId="28CDF543" w:rsidR="00AC1981" w:rsidRDefault="00CD0BC1">
            <w:pPr>
              <w:pStyle w:val="TableParagraph"/>
              <w:spacing w:line="248" w:lineRule="exact"/>
              <w:rPr>
                <w:b/>
              </w:rPr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dose</w:t>
            </w:r>
            <w:r>
              <w:rPr>
                <w:spacing w:val="-5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adult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after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age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18</w:t>
            </w:r>
            <w:r w:rsidR="008B3F38">
              <w:rPr>
                <w:b/>
                <w:spacing w:val="-5"/>
                <w:u w:val="single"/>
              </w:rPr>
              <w:t>.</w:t>
            </w:r>
            <w:r w:rsidR="008B3F38" w:rsidRPr="008B3F38">
              <w:rPr>
                <w:b/>
                <w:spacing w:val="-5"/>
              </w:rPr>
              <w:t xml:space="preserve">  </w:t>
            </w:r>
            <w:r w:rsidR="008B3F38">
              <w:rPr>
                <w:b/>
                <w:spacing w:val="-5"/>
              </w:rPr>
              <w:t>(</w:t>
            </w:r>
            <w:r w:rsidR="008B3F38" w:rsidRPr="008B3F38">
              <w:rPr>
                <w:b/>
                <w:spacing w:val="-5"/>
              </w:rPr>
              <w:t>High school dos</w:t>
            </w:r>
            <w:r w:rsidR="008B3F38">
              <w:rPr>
                <w:b/>
                <w:spacing w:val="-5"/>
              </w:rPr>
              <w:t>e</w:t>
            </w:r>
            <w:r w:rsidR="007B4194">
              <w:rPr>
                <w:b/>
                <w:spacing w:val="-5"/>
              </w:rPr>
              <w:t>, before age 18, NOT</w:t>
            </w:r>
            <w:r w:rsidR="008B3F38" w:rsidRPr="008B3F38">
              <w:rPr>
                <w:b/>
                <w:spacing w:val="-5"/>
              </w:rPr>
              <w:t xml:space="preserve"> acceptable</w:t>
            </w:r>
            <w:r w:rsidR="008B3F38">
              <w:rPr>
                <w:b/>
                <w:spacing w:val="-5"/>
              </w:rPr>
              <w:t>)</w:t>
            </w:r>
          </w:p>
        </w:tc>
      </w:tr>
      <w:tr w:rsidR="00AC1981" w14:paraId="0862B92F" w14:textId="77777777" w:rsidTr="005907A7">
        <w:trPr>
          <w:trHeight w:val="294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3C2" w14:textId="77777777" w:rsidR="00AC1981" w:rsidRDefault="00CD0BC1" w:rsidP="005907A7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spacing w:val="-2"/>
              </w:rPr>
            </w:pPr>
            <w:r w:rsidRPr="00BF77F3">
              <w:rPr>
                <w:b/>
                <w:bCs/>
                <w:spacing w:val="-2"/>
              </w:rPr>
              <w:t>Influenza</w:t>
            </w:r>
          </w:p>
          <w:p w14:paraId="67DA28BD" w14:textId="0A1F3DB5" w:rsidR="005907A7" w:rsidRPr="00BF77F3" w:rsidRDefault="005907A7" w:rsidP="005907A7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ADE" w14:textId="41FA4250" w:rsidR="00AC1981" w:rsidRDefault="00BF77F3">
            <w:pPr>
              <w:pStyle w:val="TableParagraph"/>
              <w:spacing w:line="248" w:lineRule="exact"/>
            </w:pPr>
            <w:r>
              <w:rPr>
                <w:spacing w:val="-4"/>
              </w:rPr>
              <w:t>R</w:t>
            </w:r>
            <w:r w:rsidR="00CD0BC1">
              <w:rPr>
                <w:spacing w:val="-4"/>
              </w:rPr>
              <w:t>equired</w:t>
            </w:r>
            <w:r w:rsidR="00CD0BC1">
              <w:rPr>
                <w:spacing w:val="-2"/>
              </w:rPr>
              <w:t xml:space="preserve"> </w:t>
            </w:r>
            <w:r w:rsidR="00CD0BC1">
              <w:rPr>
                <w:spacing w:val="-4"/>
              </w:rPr>
              <w:t>annually</w:t>
            </w:r>
            <w:r w:rsidR="00CD0BC1">
              <w:rPr>
                <w:spacing w:val="2"/>
              </w:rPr>
              <w:t xml:space="preserve"> </w:t>
            </w:r>
            <w:r w:rsidR="00CD0BC1">
              <w:rPr>
                <w:spacing w:val="-4"/>
              </w:rPr>
              <w:t>for</w:t>
            </w:r>
            <w:r w:rsidR="00CD0BC1">
              <w:rPr>
                <w:spacing w:val="-2"/>
              </w:rPr>
              <w:t xml:space="preserve"> </w:t>
            </w:r>
            <w:r w:rsidR="00CD0BC1">
              <w:rPr>
                <w:spacing w:val="-4"/>
              </w:rPr>
              <w:t>current</w:t>
            </w:r>
            <w:r w:rsidR="00CD0BC1">
              <w:rPr>
                <w:spacing w:val="1"/>
              </w:rPr>
              <w:t xml:space="preserve"> </w:t>
            </w:r>
            <w:r w:rsidR="00CD0BC1">
              <w:rPr>
                <w:spacing w:val="-4"/>
              </w:rPr>
              <w:t>season</w:t>
            </w:r>
            <w:r w:rsidR="00CD0BC1">
              <w:rPr>
                <w:spacing w:val="-12"/>
              </w:rPr>
              <w:t xml:space="preserve"> </w:t>
            </w:r>
            <w:r w:rsidR="00CD0BC1" w:rsidRPr="008B3F38">
              <w:rPr>
                <w:b/>
                <w:bCs/>
                <w:spacing w:val="-4"/>
              </w:rPr>
              <w:t>(Fall</w:t>
            </w:r>
            <w:r w:rsidRPr="008B3F38">
              <w:rPr>
                <w:b/>
                <w:bCs/>
                <w:spacing w:val="-4"/>
              </w:rPr>
              <w:t xml:space="preserve"> season - anticipate July availability</w:t>
            </w:r>
            <w:r w:rsidR="00CD0BC1" w:rsidRPr="008B3F38">
              <w:rPr>
                <w:b/>
                <w:bCs/>
                <w:spacing w:val="-4"/>
              </w:rPr>
              <w:t>)</w:t>
            </w:r>
          </w:p>
        </w:tc>
      </w:tr>
      <w:tr w:rsidR="00AC1981" w14:paraId="6B97AD8F" w14:textId="77777777" w:rsidTr="005907A7">
        <w:trPr>
          <w:trHeight w:val="59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5E24" w14:textId="6DEFEB08" w:rsidR="00AC1981" w:rsidRDefault="005907A7" w:rsidP="005907A7">
            <w:pPr>
              <w:pStyle w:val="TableParagraph"/>
              <w:spacing w:line="250" w:lineRule="exact"/>
              <w:ind w:left="0"/>
              <w:rPr>
                <w:b/>
                <w:bCs/>
                <w:spacing w:val="-5"/>
              </w:rPr>
            </w:pPr>
            <w:r>
              <w:rPr>
                <w:spacing w:val="-5"/>
              </w:rPr>
              <w:t xml:space="preserve">                   </w:t>
            </w:r>
            <w:r w:rsidR="00CD0BC1" w:rsidRPr="00BF77F3">
              <w:rPr>
                <w:b/>
                <w:bCs/>
                <w:spacing w:val="-5"/>
              </w:rPr>
              <w:t>COVID-19</w:t>
            </w:r>
            <w:r>
              <w:rPr>
                <w:b/>
                <w:bCs/>
                <w:spacing w:val="-5"/>
              </w:rPr>
              <w:t xml:space="preserve"> </w:t>
            </w:r>
          </w:p>
          <w:p w14:paraId="4E66EE14" w14:textId="47EF5BD3" w:rsidR="005907A7" w:rsidRPr="00BF77F3" w:rsidRDefault="005907A7" w:rsidP="005907A7">
            <w:pPr>
              <w:pStyle w:val="TableParagraph"/>
              <w:spacing w:line="250" w:lineRule="exact"/>
              <w:ind w:left="0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 xml:space="preserve">                   (Optional)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6355" w14:textId="40E4E4B1" w:rsidR="00AC1981" w:rsidRDefault="005907A7" w:rsidP="005907A7">
            <w:pPr>
              <w:pStyle w:val="TableParagraph"/>
              <w:ind w:left="0" w:right="598"/>
            </w:pPr>
            <w:r>
              <w:t>C</w:t>
            </w:r>
            <w:r w:rsidR="00CD0BC1">
              <w:t>linical</w:t>
            </w:r>
            <w:r w:rsidR="00CD0BC1">
              <w:rPr>
                <w:spacing w:val="-6"/>
              </w:rPr>
              <w:t xml:space="preserve"> </w:t>
            </w:r>
            <w:r w:rsidR="00CD0BC1">
              <w:t>sites</w:t>
            </w:r>
            <w:r w:rsidR="00CD0BC1">
              <w:rPr>
                <w:spacing w:val="-1"/>
              </w:rPr>
              <w:t xml:space="preserve"> </w:t>
            </w:r>
            <w:r w:rsidR="00CD0BC1">
              <w:t>that</w:t>
            </w:r>
            <w:r w:rsidR="00CD0BC1">
              <w:rPr>
                <w:spacing w:val="-4"/>
              </w:rPr>
              <w:t xml:space="preserve"> </w:t>
            </w:r>
            <w:r w:rsidR="00CD0BC1">
              <w:t>partner</w:t>
            </w:r>
            <w:r w:rsidR="00CD0BC1">
              <w:rPr>
                <w:spacing w:val="-7"/>
              </w:rPr>
              <w:t xml:space="preserve"> </w:t>
            </w:r>
            <w:r w:rsidR="00CD0BC1">
              <w:t>with</w:t>
            </w:r>
            <w:r w:rsidR="00CD0BC1">
              <w:rPr>
                <w:spacing w:val="-3"/>
              </w:rPr>
              <w:t xml:space="preserve"> </w:t>
            </w:r>
            <w:r w:rsidR="00CD0BC1">
              <w:t>the</w:t>
            </w:r>
            <w:r w:rsidR="00CD0BC1">
              <w:rPr>
                <w:spacing w:val="-3"/>
              </w:rPr>
              <w:t xml:space="preserve"> </w:t>
            </w:r>
            <w:r w:rsidR="00CD0BC1">
              <w:t>SON</w:t>
            </w:r>
            <w:r w:rsidR="00CD0BC1">
              <w:rPr>
                <w:spacing w:val="-7"/>
              </w:rPr>
              <w:t xml:space="preserve"> </w:t>
            </w:r>
            <w:r w:rsidR="00BF77F3">
              <w:t xml:space="preserve">have </w:t>
            </w:r>
            <w:r>
              <w:t>changed</w:t>
            </w:r>
            <w:r w:rsidR="00BF77F3">
              <w:t xml:space="preserve"> this immunization </w:t>
            </w:r>
            <w:r>
              <w:t xml:space="preserve">to </w:t>
            </w:r>
            <w:r w:rsidR="00BF77F3" w:rsidRPr="005907A7">
              <w:rPr>
                <w:b/>
                <w:bCs/>
              </w:rPr>
              <w:t>optional</w:t>
            </w:r>
            <w:r w:rsidR="00CD0BC1" w:rsidRPr="005907A7">
              <w:rPr>
                <w:b/>
                <w:bCs/>
              </w:rPr>
              <w:t>.</w:t>
            </w:r>
            <w:r w:rsidR="00BF77F3">
              <w:t xml:space="preserve"> </w:t>
            </w:r>
            <w:r w:rsidR="00CD0BC1">
              <w:t xml:space="preserve">Full vaccination </w:t>
            </w:r>
            <w:r>
              <w:t xml:space="preserve">      </w:t>
            </w:r>
            <w:r w:rsidR="00CD0BC1">
              <w:t>occurs two weeks after final vaccination dose.</w:t>
            </w:r>
            <w:r w:rsidR="00BF77F3">
              <w:t xml:space="preserve"> </w:t>
            </w:r>
          </w:p>
        </w:tc>
      </w:tr>
      <w:tr w:rsidR="00AC1981" w14:paraId="3F36C63E" w14:textId="77777777" w:rsidTr="005907A7">
        <w:trPr>
          <w:trHeight w:val="636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BC90" w14:textId="77777777" w:rsidR="009C07A9" w:rsidRDefault="009C07A9" w:rsidP="005907A7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</w:p>
          <w:p w14:paraId="34EA468E" w14:textId="3BFCB8CC" w:rsidR="00AC1981" w:rsidRPr="00BF77F3" w:rsidRDefault="00CD0BC1" w:rsidP="005907A7">
            <w:pPr>
              <w:pStyle w:val="TableParagraph"/>
              <w:spacing w:line="250" w:lineRule="exact"/>
              <w:jc w:val="center"/>
              <w:rPr>
                <w:b/>
                <w:bCs/>
              </w:rPr>
            </w:pPr>
            <w:r w:rsidRPr="00BF77F3">
              <w:rPr>
                <w:b/>
                <w:bCs/>
                <w:spacing w:val="-2"/>
              </w:rPr>
              <w:t>Meningitis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75F4" w14:textId="31D26F4F" w:rsidR="00AC1981" w:rsidRDefault="00CD0BC1">
            <w:pPr>
              <w:pStyle w:val="TableParagraph"/>
            </w:pPr>
            <w:r>
              <w:t>SHSU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 w:rsidR="008B3F38" w:rsidRPr="008B3F38">
              <w:rPr>
                <w:b/>
                <w:bCs/>
              </w:rPr>
              <w:t>MUST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meningitis</w:t>
            </w:r>
            <w:r>
              <w:rPr>
                <w:spacing w:val="-6"/>
              </w:rPr>
              <w:t xml:space="preserve"> </w:t>
            </w:r>
            <w:r>
              <w:t>vaccination</w:t>
            </w:r>
            <w:r>
              <w:rPr>
                <w:spacing w:val="-5"/>
              </w:rPr>
              <w:t xml:space="preserve"> </w:t>
            </w:r>
            <w:r>
              <w:t>requirement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SHSU</w:t>
            </w:r>
            <w:r>
              <w:rPr>
                <w:spacing w:val="-6"/>
              </w:rPr>
              <w:t xml:space="preserve"> </w:t>
            </w:r>
            <w:r w:rsidR="00BF77F3">
              <w:t>Student Health</w:t>
            </w:r>
            <w:r>
              <w:rPr>
                <w:spacing w:val="-13"/>
              </w:rPr>
              <w:t xml:space="preserve"> </w:t>
            </w:r>
            <w:r>
              <w:t>Center.</w:t>
            </w:r>
            <w:r>
              <w:rPr>
                <w:spacing w:val="-7"/>
              </w:rPr>
              <w:t xml:space="preserve"> </w:t>
            </w:r>
            <w:r>
              <w:t xml:space="preserve">More information can be found at </w:t>
            </w:r>
            <w:r>
              <w:rPr>
                <w:color w:val="0561C1"/>
                <w:u w:val="single" w:color="0561C1"/>
              </w:rPr>
              <w:t>https://</w:t>
            </w:r>
            <w:hyperlink r:id="rId6">
              <w:r>
                <w:rPr>
                  <w:color w:val="0561C1"/>
                  <w:u w:val="single" w:color="0561C1"/>
                </w:rPr>
                <w:t>www.shsu.edu/dept/student-health-center/meningitis.html</w:t>
              </w:r>
              <w:r>
                <w:t>.</w:t>
              </w:r>
            </w:hyperlink>
          </w:p>
        </w:tc>
      </w:tr>
      <w:tr w:rsidR="00AC1981" w14:paraId="5F27AA3B" w14:textId="77777777" w:rsidTr="005907A7">
        <w:trPr>
          <w:trHeight w:val="1617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3CF8" w14:textId="77777777" w:rsidR="009C07A9" w:rsidRDefault="009C07A9" w:rsidP="005907A7">
            <w:pPr>
              <w:pStyle w:val="TableParagraph"/>
              <w:spacing w:line="237" w:lineRule="auto"/>
              <w:jc w:val="center"/>
              <w:rPr>
                <w:rFonts w:ascii="Arial"/>
                <w:sz w:val="20"/>
              </w:rPr>
            </w:pPr>
          </w:p>
          <w:p w14:paraId="62F49F3A" w14:textId="77777777" w:rsidR="007B4194" w:rsidRDefault="00CD0BC1" w:rsidP="005907A7">
            <w:pPr>
              <w:pStyle w:val="TableParagraph"/>
              <w:spacing w:line="237" w:lineRule="auto"/>
              <w:jc w:val="center"/>
              <w:rPr>
                <w:b/>
                <w:bCs/>
                <w:spacing w:val="-2"/>
              </w:rPr>
            </w:pPr>
            <w:r w:rsidRPr="00BF77F3">
              <w:rPr>
                <w:b/>
                <w:bCs/>
              </w:rPr>
              <w:t xml:space="preserve">Tuberculosis (TB) </w:t>
            </w:r>
            <w:r w:rsidRPr="00BF77F3">
              <w:rPr>
                <w:b/>
                <w:bCs/>
                <w:spacing w:val="-2"/>
              </w:rPr>
              <w:t>Testing</w:t>
            </w:r>
          </w:p>
          <w:p w14:paraId="595607A6" w14:textId="77777777" w:rsidR="00CD0BC1" w:rsidRDefault="00CD0BC1" w:rsidP="005907A7">
            <w:pPr>
              <w:pStyle w:val="TableParagraph"/>
              <w:spacing w:line="237" w:lineRule="auto"/>
              <w:jc w:val="center"/>
              <w:rPr>
                <w:b/>
                <w:bCs/>
                <w:spacing w:val="-2"/>
              </w:rPr>
            </w:pPr>
          </w:p>
          <w:p w14:paraId="335FFFA2" w14:textId="694A3230" w:rsidR="00AC1981" w:rsidRPr="00BF77F3" w:rsidRDefault="00CD0BC1" w:rsidP="005907A7">
            <w:pPr>
              <w:pStyle w:val="TableParagraph"/>
              <w:spacing w:line="237" w:lineRule="auto"/>
              <w:jc w:val="center"/>
              <w:rPr>
                <w:b/>
                <w:bCs/>
              </w:rPr>
            </w:pPr>
            <w:r w:rsidRPr="00BF77F3">
              <w:rPr>
                <w:b/>
                <w:bCs/>
                <w:spacing w:val="-2"/>
              </w:rPr>
              <w:t>(2</w:t>
            </w:r>
            <w:r w:rsidRPr="00BF77F3">
              <w:rPr>
                <w:b/>
                <w:bCs/>
                <w:spacing w:val="-15"/>
              </w:rPr>
              <w:t xml:space="preserve"> </w:t>
            </w:r>
            <w:r w:rsidRPr="00BF77F3">
              <w:rPr>
                <w:b/>
                <w:bCs/>
                <w:spacing w:val="-2"/>
              </w:rPr>
              <w:t>options)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4B1B" w14:textId="77777777" w:rsidR="008B3F38" w:rsidRPr="008B3F38" w:rsidRDefault="00CD0BC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35" w:lineRule="auto"/>
              <w:ind w:right="436"/>
              <w:rPr>
                <w:b/>
              </w:rPr>
            </w:pPr>
            <w:r w:rsidRPr="008B3F38">
              <w:rPr>
                <w:b/>
                <w:bCs/>
              </w:rPr>
              <w:t>Two</w:t>
            </w:r>
            <w:r w:rsidRPr="008B3F38">
              <w:rPr>
                <w:b/>
                <w:bCs/>
                <w:spacing w:val="-7"/>
              </w:rPr>
              <w:t xml:space="preserve"> </w:t>
            </w:r>
            <w:r w:rsidRPr="008B3F38">
              <w:rPr>
                <w:b/>
                <w:bCs/>
              </w:rPr>
              <w:t>Mantoux</w:t>
            </w:r>
            <w:r w:rsidRPr="008B3F38">
              <w:rPr>
                <w:b/>
                <w:bCs/>
                <w:spacing w:val="-4"/>
              </w:rPr>
              <w:t xml:space="preserve"> </w:t>
            </w:r>
            <w:r w:rsidRPr="008B3F38">
              <w:rPr>
                <w:b/>
                <w:bCs/>
              </w:rPr>
              <w:t>tuberculin</w:t>
            </w:r>
            <w:r w:rsidRPr="008B3F38">
              <w:rPr>
                <w:b/>
                <w:bCs/>
                <w:spacing w:val="-7"/>
              </w:rPr>
              <w:t xml:space="preserve"> </w:t>
            </w:r>
            <w:r w:rsidRPr="008B3F38">
              <w:rPr>
                <w:b/>
                <w:bCs/>
              </w:rPr>
              <w:t>skin</w:t>
            </w:r>
            <w:r w:rsidRPr="008B3F38">
              <w:rPr>
                <w:b/>
                <w:bCs/>
                <w:spacing w:val="-5"/>
              </w:rPr>
              <w:t xml:space="preserve"> </w:t>
            </w:r>
            <w:r w:rsidRPr="008B3F38">
              <w:rPr>
                <w:b/>
                <w:bCs/>
              </w:rPr>
              <w:t>tests</w:t>
            </w:r>
            <w:r w:rsidRPr="008B3F38">
              <w:rPr>
                <w:b/>
                <w:bCs/>
                <w:spacing w:val="-4"/>
              </w:rPr>
              <w:t xml:space="preserve"> </w:t>
            </w:r>
            <w:r w:rsidRPr="008B3F38">
              <w:rPr>
                <w:b/>
                <w:bCs/>
              </w:rPr>
              <w:t>(TST)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get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baseline. </w:t>
            </w:r>
          </w:p>
          <w:p w14:paraId="04DEABCB" w14:textId="21C97FFE" w:rsidR="00AC1981" w:rsidRPr="008B3F38" w:rsidRDefault="008B3F38" w:rsidP="008B3F38">
            <w:pPr>
              <w:pStyle w:val="TableParagraph"/>
              <w:tabs>
                <w:tab w:val="left" w:pos="472"/>
              </w:tabs>
              <w:spacing w:line="235" w:lineRule="auto"/>
              <w:ind w:left="472" w:right="436"/>
              <w:rPr>
                <w:b/>
                <w:sz w:val="20"/>
                <w:szCs w:val="20"/>
              </w:rPr>
            </w:pPr>
            <w:r w:rsidRPr="008B3F38">
              <w:rPr>
                <w:b/>
                <w:bCs/>
                <w:sz w:val="20"/>
                <w:szCs w:val="20"/>
              </w:rPr>
              <w:t>(</w:t>
            </w:r>
            <w:r w:rsidR="00CD0BC1" w:rsidRPr="008B3F38">
              <w:rPr>
                <w:b/>
                <w:sz w:val="20"/>
                <w:szCs w:val="20"/>
              </w:rPr>
              <w:t>SHSU Health Center is recommended for TB testing</w:t>
            </w:r>
            <w:r w:rsidRPr="008B3F38">
              <w:rPr>
                <w:b/>
                <w:sz w:val="20"/>
                <w:szCs w:val="20"/>
              </w:rPr>
              <w:t>)</w:t>
            </w:r>
          </w:p>
          <w:p w14:paraId="6D71383A" w14:textId="77777777" w:rsidR="00AC1981" w:rsidRDefault="00CD0BC1">
            <w:pPr>
              <w:pStyle w:val="TableParagraph"/>
              <w:numPr>
                <w:ilvl w:val="1"/>
                <w:numId w:val="1"/>
              </w:numPr>
              <w:tabs>
                <w:tab w:val="left" w:pos="1339"/>
              </w:tabs>
              <w:spacing w:before="2" w:line="252" w:lineRule="exact"/>
              <w:ind w:hanging="360"/>
            </w:pPr>
            <w:r>
              <w:t>Skin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3"/>
              </w:rPr>
              <w:t xml:space="preserve"> </w:t>
            </w:r>
            <w:r>
              <w:t>48-72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placement</w:t>
            </w:r>
          </w:p>
          <w:p w14:paraId="2B86ECBA" w14:textId="77777777" w:rsidR="00AC1981" w:rsidRPr="007B4194" w:rsidRDefault="00CD0BC1">
            <w:pPr>
              <w:pStyle w:val="TableParagraph"/>
              <w:numPr>
                <w:ilvl w:val="1"/>
                <w:numId w:val="1"/>
              </w:numPr>
              <w:tabs>
                <w:tab w:val="left" w:pos="1339"/>
              </w:tabs>
              <w:spacing w:line="252" w:lineRule="exact"/>
              <w:ind w:hanging="360"/>
            </w:pPr>
            <w:r>
              <w:t>1-3</w:t>
            </w:r>
            <w:r>
              <w:rPr>
                <w:spacing w:val="-2"/>
              </w:rPr>
              <w:t xml:space="preserve"> </w:t>
            </w:r>
            <w:r>
              <w:t>weeks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read,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TST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performed</w:t>
            </w:r>
          </w:p>
          <w:p w14:paraId="39E4521E" w14:textId="6B893D41" w:rsidR="007B4194" w:rsidRPr="007B4194" w:rsidRDefault="007B4194" w:rsidP="007B4194">
            <w:pPr>
              <w:pStyle w:val="TableParagraph"/>
              <w:tabs>
                <w:tab w:val="left" w:pos="1339"/>
              </w:tabs>
              <w:spacing w:line="252" w:lineRule="exact"/>
              <w:ind w:left="0"/>
              <w:rPr>
                <w:b/>
                <w:bCs/>
              </w:rPr>
            </w:pPr>
            <w:r>
              <w:rPr>
                <w:spacing w:val="-2"/>
              </w:rPr>
              <w:t xml:space="preserve">          </w:t>
            </w:r>
            <w:r w:rsidRPr="007B4194">
              <w:rPr>
                <w:b/>
                <w:bCs/>
                <w:spacing w:val="-2"/>
              </w:rPr>
              <w:t>OR</w:t>
            </w:r>
          </w:p>
          <w:p w14:paraId="72346586" w14:textId="77777777" w:rsidR="00AC1981" w:rsidRDefault="00CD0BC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4" w:line="253" w:lineRule="exact"/>
            </w:pPr>
            <w:r w:rsidRPr="008B3F38">
              <w:rPr>
                <w:b/>
                <w:bCs/>
              </w:rPr>
              <w:t>QuantiFERON</w:t>
            </w:r>
            <w:r w:rsidRPr="008B3F38">
              <w:rPr>
                <w:b/>
                <w:bCs/>
                <w:spacing w:val="-7"/>
              </w:rPr>
              <w:t xml:space="preserve"> </w:t>
            </w:r>
            <w:r w:rsidRPr="008B3F38">
              <w:rPr>
                <w:b/>
                <w:bCs/>
              </w:rPr>
              <w:t>Gold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negative</w:t>
            </w:r>
            <w:r>
              <w:rPr>
                <w:spacing w:val="-6"/>
              </w:rPr>
              <w:t xml:space="preserve"> </w:t>
            </w:r>
            <w:r>
              <w:t>TB</w:t>
            </w:r>
            <w:r>
              <w:rPr>
                <w:spacing w:val="-6"/>
              </w:rPr>
              <w:t xml:space="preserve"> </w:t>
            </w:r>
            <w:r>
              <w:t>blood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</w:tr>
    </w:tbl>
    <w:p w14:paraId="0FBA90A6" w14:textId="77777777" w:rsidR="00AC1981" w:rsidRPr="008B3F38" w:rsidRDefault="00AC1981">
      <w:pPr>
        <w:pStyle w:val="BodyText"/>
        <w:spacing w:before="7"/>
        <w:rPr>
          <w:b/>
          <w:sz w:val="10"/>
          <w:szCs w:val="10"/>
        </w:rPr>
      </w:pPr>
    </w:p>
    <w:p w14:paraId="034BE369" w14:textId="4C498ABF" w:rsidR="00AC1981" w:rsidRPr="005907A7" w:rsidRDefault="009C07A9">
      <w:pPr>
        <w:ind w:left="220"/>
        <w:rPr>
          <w:bCs/>
          <w:iCs/>
          <w:sz w:val="16"/>
          <w:szCs w:val="16"/>
        </w:rPr>
      </w:pPr>
      <w:r w:rsidRPr="005907A7">
        <w:rPr>
          <w:bCs/>
          <w:iCs/>
          <w:spacing w:val="-2"/>
          <w:sz w:val="24"/>
          <w:szCs w:val="24"/>
        </w:rPr>
        <w:t xml:space="preserve">               </w:t>
      </w:r>
      <w:r w:rsidR="005907A7" w:rsidRPr="005907A7">
        <w:rPr>
          <w:bCs/>
          <w:iCs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5907A7" w:rsidRPr="005907A7">
        <w:rPr>
          <w:bCs/>
          <w:iCs/>
          <w:spacing w:val="-2"/>
          <w:sz w:val="16"/>
          <w:szCs w:val="16"/>
        </w:rPr>
        <w:t>Rev 08/2024</w:t>
      </w:r>
    </w:p>
    <w:sectPr w:rsidR="00AC1981" w:rsidRPr="005907A7">
      <w:type w:val="continuous"/>
      <w:pgSz w:w="12240" w:h="15840"/>
      <w:pgMar w:top="380" w:right="3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2007"/>
    <w:multiLevelType w:val="hybridMultilevel"/>
    <w:tmpl w:val="0422DB94"/>
    <w:lvl w:ilvl="0" w:tplc="76E23C66">
      <w:start w:val="1"/>
      <w:numFmt w:val="decimal"/>
      <w:lvlText w:val="%1."/>
      <w:lvlJc w:val="left"/>
      <w:pPr>
        <w:ind w:left="937" w:hanging="358"/>
      </w:pPr>
      <w:rPr>
        <w:rFonts w:hint="default"/>
        <w:b/>
        <w:bCs/>
        <w:i w:val="0"/>
        <w:iCs w:val="0"/>
        <w:color w:val="auto"/>
        <w:spacing w:val="0"/>
        <w:w w:val="97"/>
        <w:sz w:val="24"/>
        <w:szCs w:val="24"/>
        <w:lang w:val="en-US" w:eastAsia="en-US" w:bidi="ar-SA"/>
      </w:rPr>
    </w:lvl>
    <w:lvl w:ilvl="1" w:tplc="FFFFFFFF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EB7B2E"/>
        <w:spacing w:val="0"/>
        <w:w w:val="9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6F36CE"/>
    <w:multiLevelType w:val="hybridMultilevel"/>
    <w:tmpl w:val="9CB65EAC"/>
    <w:lvl w:ilvl="0" w:tplc="87DEB764">
      <w:numFmt w:val="bullet"/>
      <w:lvlText w:val=""/>
      <w:lvlJc w:val="left"/>
      <w:pPr>
        <w:ind w:left="937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EB7B2E"/>
        <w:spacing w:val="0"/>
        <w:w w:val="97"/>
        <w:sz w:val="20"/>
        <w:szCs w:val="20"/>
        <w:lang w:val="en-US" w:eastAsia="en-US" w:bidi="ar-SA"/>
      </w:rPr>
    </w:lvl>
    <w:lvl w:ilvl="1" w:tplc="EC2AAEB0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EB7B2E"/>
        <w:spacing w:val="0"/>
        <w:w w:val="97"/>
        <w:sz w:val="20"/>
        <w:szCs w:val="20"/>
        <w:lang w:val="en-US" w:eastAsia="en-US" w:bidi="ar-SA"/>
      </w:rPr>
    </w:lvl>
    <w:lvl w:ilvl="2" w:tplc="27CC073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B330D05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23864C4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D08C0B64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5F9AEB18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B8401444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CDDC2334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D4199C"/>
    <w:multiLevelType w:val="hybridMultilevel"/>
    <w:tmpl w:val="5CCA136A"/>
    <w:lvl w:ilvl="0" w:tplc="3666424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0E0EF8">
      <w:numFmt w:val="bullet"/>
      <w:lvlText w:val="•"/>
      <w:lvlJc w:val="left"/>
      <w:pPr>
        <w:ind w:left="1339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C241022"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3" w:tplc="597A179E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4" w:tplc="86283BD6"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ar-SA"/>
      </w:rPr>
    </w:lvl>
    <w:lvl w:ilvl="5" w:tplc="CC1A7860">
      <w:numFmt w:val="bullet"/>
      <w:lvlText w:val="•"/>
      <w:lvlJc w:val="left"/>
      <w:pPr>
        <w:ind w:left="4841" w:hanging="361"/>
      </w:pPr>
      <w:rPr>
        <w:rFonts w:hint="default"/>
        <w:lang w:val="en-US" w:eastAsia="en-US" w:bidi="ar-SA"/>
      </w:rPr>
    </w:lvl>
    <w:lvl w:ilvl="6" w:tplc="7B7CA0B4"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ar-SA"/>
      </w:rPr>
    </w:lvl>
    <w:lvl w:ilvl="7" w:tplc="96B2A1E8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ar-SA"/>
      </w:rPr>
    </w:lvl>
    <w:lvl w:ilvl="8" w:tplc="D19AB280">
      <w:numFmt w:val="bullet"/>
      <w:lvlText w:val="•"/>
      <w:lvlJc w:val="left"/>
      <w:pPr>
        <w:ind w:left="7467" w:hanging="361"/>
      </w:pPr>
      <w:rPr>
        <w:rFonts w:hint="default"/>
        <w:lang w:val="en-US" w:eastAsia="en-US" w:bidi="ar-SA"/>
      </w:rPr>
    </w:lvl>
  </w:abstractNum>
  <w:num w:numId="1" w16cid:durableId="968823991">
    <w:abstractNumId w:val="2"/>
  </w:num>
  <w:num w:numId="2" w16cid:durableId="42759014">
    <w:abstractNumId w:val="1"/>
  </w:num>
  <w:num w:numId="3" w16cid:durableId="200188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81"/>
    <w:rsid w:val="002A24A9"/>
    <w:rsid w:val="005907A7"/>
    <w:rsid w:val="007B4194"/>
    <w:rsid w:val="008B3F38"/>
    <w:rsid w:val="0094062B"/>
    <w:rsid w:val="009C07A9"/>
    <w:rsid w:val="00AC1981"/>
    <w:rsid w:val="00AC684F"/>
    <w:rsid w:val="00B13302"/>
    <w:rsid w:val="00BF77F3"/>
    <w:rsid w:val="00C82160"/>
    <w:rsid w:val="00CD0BC1"/>
    <w:rsid w:val="00E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006E"/>
  <w15:docId w15:val="{32668307-0BD8-46BC-8D74-02E20909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479" w:right="1878" w:hanging="53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5"/>
      <w:ind w:left="937" w:hanging="357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B13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su.edu/dept/student-health-center/meningiti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SOPH2 Immunization Requirements - Due After Conditional Acceptance.docx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SOPH2 Immunization Requirements - Due After Conditional Acceptance.docx</dc:title>
  <dc:creator>kjb034</dc:creator>
  <cp:lastModifiedBy>Jaeger, Andrea</cp:lastModifiedBy>
  <cp:revision>2</cp:revision>
  <cp:lastPrinted>2024-04-05T22:55:00Z</cp:lastPrinted>
  <dcterms:created xsi:type="dcterms:W3CDTF">2024-08-20T13:22:00Z</dcterms:created>
  <dcterms:modified xsi:type="dcterms:W3CDTF">2024-08-20T13:22:00Z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D:20230905125827</vt:lpwstr>
  </property>
</Properties>
</file>