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326BE" w14:textId="77777777" w:rsidR="00E87558" w:rsidRDefault="00E87558"/>
    <w:p w14:paraId="5552467A" w14:textId="77777777" w:rsidR="00E87558" w:rsidRDefault="00C90F9B">
      <w:pPr>
        <w:pStyle w:val="Heading2"/>
      </w:pPr>
      <w:r>
        <w:t>National Institutes of Health (nih.gov): NIH-FDP Pilot Template Alpha</w:t>
      </w:r>
    </w:p>
    <w:p w14:paraId="50668F1C" w14:textId="77777777" w:rsidR="00E87558" w:rsidRDefault="00C90F9B">
      <w:pPr>
        <w:pStyle w:val="Heading3"/>
      </w:pPr>
      <w:r>
        <w:t>PART I: General Information (To be completed by all applicants)</w:t>
      </w:r>
    </w:p>
    <w:p w14:paraId="098D0861" w14:textId="77777777" w:rsidR="00E87558" w:rsidRDefault="00E87558"/>
    <w:p w14:paraId="0287379A" w14:textId="77777777" w:rsidR="00E87558" w:rsidRDefault="00C90F9B">
      <w:r>
        <w:t>Type of Plan</w:t>
      </w:r>
    </w:p>
    <w:p w14:paraId="186CB191" w14:textId="77777777" w:rsidR="00E87558" w:rsidRDefault="00C90F9B">
      <w:pPr>
        <w:pStyle w:val="ListParagraph"/>
      </w:pPr>
      <w:r>
        <w:t>New</w:t>
      </w:r>
    </w:p>
    <w:p w14:paraId="1CE4B802" w14:textId="77777777" w:rsidR="00E87558" w:rsidRDefault="00C90F9B">
      <w:pPr>
        <w:pStyle w:val="ListParagraph"/>
      </w:pPr>
      <w:r>
        <w:t>Revision</w:t>
      </w:r>
    </w:p>
    <w:p w14:paraId="0D73F547" w14:textId="77777777" w:rsidR="00E87558" w:rsidRDefault="00E87558"/>
    <w:p w14:paraId="34956263" w14:textId="77777777" w:rsidR="00E87558" w:rsidRDefault="00E87558"/>
    <w:p w14:paraId="61EC2F47" w14:textId="77777777" w:rsidR="00E87558" w:rsidRDefault="00E87558"/>
    <w:p w14:paraId="3CDEA34A" w14:textId="77777777" w:rsidR="00E87558" w:rsidRDefault="00C90F9B">
      <w:r>
        <w:t>Plan Version Number. For example, 1.0. </w:t>
      </w:r>
    </w:p>
    <w:p w14:paraId="442B2852" w14:textId="77777777" w:rsidR="00E87558" w:rsidRDefault="00E87558"/>
    <w:p w14:paraId="46B6B4D8" w14:textId="77777777" w:rsidR="00E87558" w:rsidRDefault="00E87558"/>
    <w:p w14:paraId="6A44A140" w14:textId="77777777" w:rsidR="00E87558" w:rsidRDefault="00E87558"/>
    <w:p w14:paraId="65EB0BD5" w14:textId="77777777" w:rsidR="00E87558" w:rsidRDefault="00C90F9B">
      <w:r>
        <w:t>Plan Submission Date, MM/DD/YYYY</w:t>
      </w:r>
    </w:p>
    <w:p w14:paraId="0531E6B0" w14:textId="77777777" w:rsidR="00E87558" w:rsidRDefault="00E87558"/>
    <w:p w14:paraId="666BAE86" w14:textId="77777777" w:rsidR="00E87558" w:rsidRDefault="00E87558"/>
    <w:p w14:paraId="4C133A8C" w14:textId="77777777" w:rsidR="00E87558" w:rsidRDefault="00E87558"/>
    <w:p w14:paraId="18B9EDF8" w14:textId="77777777" w:rsidR="00E87558" w:rsidRDefault="00C90F9B">
      <w:r>
        <w:t>Project/Application/Protocol ID</w:t>
      </w:r>
    </w:p>
    <w:p w14:paraId="2FEB0628" w14:textId="77777777" w:rsidR="00E87558" w:rsidRDefault="00E87558"/>
    <w:p w14:paraId="6657F5CF" w14:textId="77777777" w:rsidR="00E87558" w:rsidRDefault="00E87558"/>
    <w:p w14:paraId="577DF8C3" w14:textId="77777777" w:rsidR="00E87558" w:rsidRDefault="00E87558"/>
    <w:p w14:paraId="16BD46A1" w14:textId="77777777" w:rsidR="00E87558" w:rsidRDefault="00C90F9B">
      <w:r>
        <w:t>Project Title</w:t>
      </w:r>
    </w:p>
    <w:p w14:paraId="764B56A4" w14:textId="77777777" w:rsidR="00E87558" w:rsidRDefault="00E87558"/>
    <w:p w14:paraId="4347CEB5" w14:textId="77777777" w:rsidR="00E87558" w:rsidRDefault="00E87558"/>
    <w:p w14:paraId="34D1DCC8" w14:textId="77777777" w:rsidR="00E87558" w:rsidRDefault="00E87558"/>
    <w:p w14:paraId="720FB520" w14:textId="77777777" w:rsidR="00E87558" w:rsidRDefault="00C90F9B">
      <w:r>
        <w:t>Describe how compliance with the Plan will be monitored and managed, frequency of oversight, and by whom. List the name, title, roles and responsibilities of the contac</w:t>
      </w:r>
      <w:r>
        <w:t>t PI and any other individuals on the project team who will be responsible for oversight of data management and sharing. </w:t>
      </w:r>
    </w:p>
    <w:p w14:paraId="5FA48FF9" w14:textId="77777777" w:rsidR="00E87558" w:rsidRDefault="00E87558"/>
    <w:p w14:paraId="47342D55" w14:textId="77777777" w:rsidR="00E87558" w:rsidRDefault="00E87558"/>
    <w:p w14:paraId="37BBE29B" w14:textId="77777777" w:rsidR="00E87558" w:rsidRDefault="00E87558"/>
    <w:p w14:paraId="3DF12E26" w14:textId="77777777" w:rsidR="00E87558" w:rsidRDefault="00C90F9B">
      <w:r>
        <w:t>Will data management and/or sharing activities be facilitated by individuals outside of the project team? </w:t>
      </w:r>
    </w:p>
    <w:p w14:paraId="68843979" w14:textId="77777777" w:rsidR="00E87558" w:rsidRDefault="00C90F9B">
      <w:pPr>
        <w:pStyle w:val="ListParagraph"/>
        <w:numPr>
          <w:ilvl w:val="0"/>
          <w:numId w:val="2"/>
        </w:numPr>
      </w:pPr>
      <w:r>
        <w:t>Yes</w:t>
      </w:r>
    </w:p>
    <w:p w14:paraId="339DD6B6" w14:textId="77777777" w:rsidR="00E87558" w:rsidRDefault="00C90F9B">
      <w:pPr>
        <w:pStyle w:val="ListParagraph"/>
        <w:numPr>
          <w:ilvl w:val="0"/>
          <w:numId w:val="2"/>
        </w:numPr>
      </w:pPr>
      <w:r>
        <w:t>No</w:t>
      </w:r>
    </w:p>
    <w:p w14:paraId="4942D258" w14:textId="77777777" w:rsidR="00E87558" w:rsidRDefault="00E87558"/>
    <w:p w14:paraId="238C45B9" w14:textId="77777777" w:rsidR="00E87558" w:rsidRDefault="00E87558"/>
    <w:p w14:paraId="575B962F" w14:textId="77777777" w:rsidR="00E87558" w:rsidRDefault="00E87558"/>
    <w:p w14:paraId="6F9D69F4" w14:textId="77777777" w:rsidR="00E87558" w:rsidRDefault="00C90F9B">
      <w:r>
        <w:t>If yes, list the individual(s) and their organization(s) and describe their role(s) and responsibilities. Examples include a data coordinat</w:t>
      </w:r>
      <w:r>
        <w:t>ing center, institutional librarians, or investigators on other NIH awards (list award numbers, if relevant). </w:t>
      </w:r>
    </w:p>
    <w:p w14:paraId="04F6B087" w14:textId="77777777" w:rsidR="00E87558" w:rsidRDefault="00E87558"/>
    <w:p w14:paraId="06DEDA54" w14:textId="77777777" w:rsidR="00E87558" w:rsidRDefault="00E87558"/>
    <w:p w14:paraId="2E6A6D3B" w14:textId="77777777" w:rsidR="00E87558" w:rsidRDefault="00C90F9B">
      <w:pPr>
        <w:pStyle w:val="Heading3"/>
      </w:pPr>
      <w:r>
        <w:t>PART II: Human Derived Data (To be completed for projects managing and/or sharing data derived from humans)</w:t>
      </w:r>
    </w:p>
    <w:p w14:paraId="43ED4A6C" w14:textId="77777777" w:rsidR="00E87558" w:rsidRDefault="00E87558"/>
    <w:p w14:paraId="014CF0D9" w14:textId="77777777" w:rsidR="00E87558" w:rsidRDefault="00C90F9B">
      <w:r>
        <w:t>Will the project be managing and/o</w:t>
      </w:r>
      <w:r>
        <w:t>r sharing data derived from humans?</w:t>
      </w:r>
    </w:p>
    <w:p w14:paraId="7FC05F9D" w14:textId="77777777" w:rsidR="00E87558" w:rsidRDefault="00C90F9B">
      <w:pPr>
        <w:pStyle w:val="ListParagraph"/>
        <w:numPr>
          <w:ilvl w:val="0"/>
          <w:numId w:val="3"/>
        </w:numPr>
      </w:pPr>
      <w:r>
        <w:t>Yes</w:t>
      </w:r>
    </w:p>
    <w:p w14:paraId="1220FF61" w14:textId="77777777" w:rsidR="00E87558" w:rsidRDefault="00C90F9B">
      <w:pPr>
        <w:pStyle w:val="ListParagraph"/>
        <w:numPr>
          <w:ilvl w:val="0"/>
          <w:numId w:val="3"/>
        </w:numPr>
      </w:pPr>
      <w:r>
        <w:t>No</w:t>
      </w:r>
    </w:p>
    <w:p w14:paraId="16F1D620" w14:textId="77777777" w:rsidR="00E87558" w:rsidRDefault="00E87558"/>
    <w:p w14:paraId="56B051B4" w14:textId="77777777" w:rsidR="00E87558" w:rsidRDefault="00E87558"/>
    <w:p w14:paraId="453B5C8D" w14:textId="77777777" w:rsidR="00E87558" w:rsidRDefault="00E87558"/>
    <w:p w14:paraId="115A7839" w14:textId="77777777" w:rsidR="00E87558" w:rsidRDefault="00C90F9B">
      <w:r>
        <w:t>Will the individuals from whom the data are collected or derived have provided informed consent for the collection of the data?</w:t>
      </w:r>
    </w:p>
    <w:p w14:paraId="56C2E4DE" w14:textId="77777777" w:rsidR="00E87558" w:rsidRDefault="00C90F9B">
      <w:pPr>
        <w:pStyle w:val="ListParagraph"/>
        <w:numPr>
          <w:ilvl w:val="0"/>
          <w:numId w:val="4"/>
        </w:numPr>
      </w:pPr>
      <w:r>
        <w:t>Yes</w:t>
      </w:r>
    </w:p>
    <w:p w14:paraId="0DD30167" w14:textId="77777777" w:rsidR="00E87558" w:rsidRDefault="00C90F9B">
      <w:pPr>
        <w:pStyle w:val="ListParagraph"/>
        <w:numPr>
          <w:ilvl w:val="0"/>
          <w:numId w:val="4"/>
        </w:numPr>
      </w:pPr>
      <w:r>
        <w:t>No (Describe under what auspices data will or have been collected in the space</w:t>
      </w:r>
      <w:r>
        <w:t xml:space="preserve"> below)</w:t>
      </w:r>
    </w:p>
    <w:p w14:paraId="72E97D58" w14:textId="77777777" w:rsidR="00E87558" w:rsidRDefault="00E87558"/>
    <w:p w14:paraId="027A8A44" w14:textId="77777777" w:rsidR="00E87558" w:rsidRDefault="00E87558"/>
    <w:p w14:paraId="3216F865" w14:textId="77777777" w:rsidR="00E87558" w:rsidRDefault="00E87558"/>
    <w:p w14:paraId="3643FC2F" w14:textId="77777777" w:rsidR="00E87558" w:rsidRDefault="00C90F9B">
      <w:r>
        <w:t>Are there any limitations or restrictions on the sharing and/or secondary use of the collected data? Restrictions may be based on informed consent under which the data were collected or specific legal, regulatory, or policy requirements.</w:t>
      </w:r>
    </w:p>
    <w:p w14:paraId="692E581C" w14:textId="77777777" w:rsidR="00E87558" w:rsidRDefault="00C90F9B">
      <w:r>
        <w:t>If yes,</w:t>
      </w:r>
      <w:r>
        <w:t xml:space="preserve"> provide justification, including a description of the data use limitations and the institutional entity or other entity that approved the limitations in the additional comments area below.</w:t>
      </w:r>
    </w:p>
    <w:p w14:paraId="31F71D7D" w14:textId="77777777" w:rsidR="00E87558" w:rsidRDefault="00C90F9B">
      <w:pPr>
        <w:pStyle w:val="ListParagraph"/>
        <w:numPr>
          <w:ilvl w:val="0"/>
          <w:numId w:val="5"/>
        </w:numPr>
      </w:pPr>
      <w:r>
        <w:t>Yes</w:t>
      </w:r>
    </w:p>
    <w:p w14:paraId="70330CCA" w14:textId="77777777" w:rsidR="00E87558" w:rsidRDefault="00C90F9B">
      <w:pPr>
        <w:pStyle w:val="ListParagraph"/>
        <w:numPr>
          <w:ilvl w:val="0"/>
          <w:numId w:val="5"/>
        </w:numPr>
      </w:pPr>
      <w:r>
        <w:t>No</w:t>
      </w:r>
    </w:p>
    <w:p w14:paraId="717E8D0D" w14:textId="77777777" w:rsidR="00E87558" w:rsidRDefault="00E87558"/>
    <w:p w14:paraId="1EF62CAD" w14:textId="77777777" w:rsidR="00E87558" w:rsidRDefault="00E87558"/>
    <w:p w14:paraId="651CB38D" w14:textId="77777777" w:rsidR="00E87558" w:rsidRDefault="00E87558"/>
    <w:p w14:paraId="192105BC" w14:textId="77777777" w:rsidR="00E87558" w:rsidRDefault="00C90F9B">
      <w:r>
        <w:t>Describe what measures will be taken to protect the privacy of participants and the confidentiality of the data. Examples include de-identification, Certificates of Confidentiality, and other protective measures. </w:t>
      </w:r>
    </w:p>
    <w:p w14:paraId="22E5CB26" w14:textId="77777777" w:rsidR="00E87558" w:rsidRDefault="00E87558"/>
    <w:p w14:paraId="64AF4014" w14:textId="77777777" w:rsidR="00E87558" w:rsidRDefault="00E87558"/>
    <w:p w14:paraId="323A1FD9" w14:textId="77777777" w:rsidR="00E87558" w:rsidRDefault="00C90F9B">
      <w:pPr>
        <w:pStyle w:val="Heading3"/>
      </w:pPr>
      <w:r>
        <w:t>PART III: Data Management and Sharing De</w:t>
      </w:r>
      <w:r>
        <w:t>tails (To be completed by all applicants)- Project Level Information (Part III.A.)</w:t>
      </w:r>
    </w:p>
    <w:p w14:paraId="7AE4A6D6" w14:textId="77777777" w:rsidR="00E87558" w:rsidRDefault="00E87558"/>
    <w:p w14:paraId="30E16C3C" w14:textId="77777777" w:rsidR="00E87558" w:rsidRDefault="00C90F9B">
      <w:r>
        <w:t>Describe project-associated documentation that will be made accessible to facilitate interpretation of the scientific data and where the document will be shared. Examples i</w:t>
      </w:r>
      <w:r>
        <w:t>nclude study protocols and data collection instruments. </w:t>
      </w:r>
    </w:p>
    <w:p w14:paraId="53020373" w14:textId="77777777" w:rsidR="00E87558" w:rsidRDefault="00E87558"/>
    <w:p w14:paraId="0F4B41D3" w14:textId="77777777" w:rsidR="00E87558" w:rsidRDefault="00E87558"/>
    <w:p w14:paraId="5528F678" w14:textId="77777777" w:rsidR="00E87558" w:rsidRDefault="00E87558"/>
    <w:p w14:paraId="1F8449FD" w14:textId="77777777" w:rsidR="00E87558" w:rsidRDefault="00C90F9B">
      <w:r>
        <w:t>Will you be performing secondary analysis of extant data to generate scientific data for this project?</w:t>
      </w:r>
    </w:p>
    <w:p w14:paraId="31173412" w14:textId="77777777" w:rsidR="00E87558" w:rsidRDefault="00C90F9B">
      <w:pPr>
        <w:pStyle w:val="ListParagraph"/>
        <w:numPr>
          <w:ilvl w:val="0"/>
          <w:numId w:val="6"/>
        </w:numPr>
      </w:pPr>
      <w:r>
        <w:t>Yes</w:t>
      </w:r>
    </w:p>
    <w:p w14:paraId="6235631D" w14:textId="77777777" w:rsidR="00E87558" w:rsidRDefault="00C90F9B">
      <w:pPr>
        <w:pStyle w:val="ListParagraph"/>
        <w:numPr>
          <w:ilvl w:val="0"/>
          <w:numId w:val="6"/>
        </w:numPr>
      </w:pPr>
      <w:r>
        <w:t>No</w:t>
      </w:r>
    </w:p>
    <w:p w14:paraId="352841CD" w14:textId="77777777" w:rsidR="00E87558" w:rsidRDefault="00E87558"/>
    <w:p w14:paraId="64712F62" w14:textId="77777777" w:rsidR="00E87558" w:rsidRDefault="00E87558"/>
    <w:p w14:paraId="6533C19A" w14:textId="77777777" w:rsidR="00E87558" w:rsidRDefault="00E87558"/>
    <w:p w14:paraId="0D972C95" w14:textId="77777777" w:rsidR="00E87558" w:rsidRDefault="00C90F9B">
      <w:r>
        <w:t>If yes, describe data source(s) and provide a dataset identifier (if available). Fo</w:t>
      </w:r>
      <w:r>
        <w:t>r example, Digital object identifier (DOI, accession number, globally unique identifier, etc. </w:t>
      </w:r>
    </w:p>
    <w:p w14:paraId="7B95F85D" w14:textId="77777777" w:rsidR="00E87558" w:rsidRDefault="00E87558"/>
    <w:p w14:paraId="4365F661" w14:textId="77777777" w:rsidR="00E87558" w:rsidRDefault="00E87558"/>
    <w:p w14:paraId="39A9C4F9" w14:textId="77777777" w:rsidR="00E87558" w:rsidRDefault="00E87558"/>
    <w:p w14:paraId="40F66736" w14:textId="77777777" w:rsidR="00E87558" w:rsidRDefault="00C90F9B">
      <w:r>
        <w:t>Will all scientific data generated by the research project be shared in a data repository that makes data available to the larger research community?</w:t>
      </w:r>
    </w:p>
    <w:p w14:paraId="47E26BE4" w14:textId="77777777" w:rsidR="00E87558" w:rsidRDefault="00C90F9B">
      <w:pPr>
        <w:pStyle w:val="ListParagraph"/>
        <w:numPr>
          <w:ilvl w:val="0"/>
          <w:numId w:val="7"/>
        </w:numPr>
      </w:pPr>
      <w:r>
        <w:t>Yes</w:t>
      </w:r>
    </w:p>
    <w:p w14:paraId="5451EB89" w14:textId="77777777" w:rsidR="00E87558" w:rsidRDefault="00C90F9B">
      <w:pPr>
        <w:pStyle w:val="ListParagraph"/>
        <w:numPr>
          <w:ilvl w:val="0"/>
          <w:numId w:val="7"/>
        </w:numPr>
      </w:pPr>
      <w:r>
        <w:t>No</w:t>
      </w:r>
    </w:p>
    <w:p w14:paraId="65C5BB36" w14:textId="77777777" w:rsidR="00E87558" w:rsidRDefault="00E87558"/>
    <w:p w14:paraId="6DABFBA7" w14:textId="77777777" w:rsidR="00E87558" w:rsidRDefault="00E87558"/>
    <w:p w14:paraId="79E22B3A" w14:textId="77777777" w:rsidR="00E87558" w:rsidRDefault="00E87558"/>
    <w:p w14:paraId="74A1501F" w14:textId="77777777" w:rsidR="00E87558" w:rsidRDefault="00C90F9B">
      <w:r>
        <w:t>If no, provide a justification and explain the factors that determine which scientific data will not be shared:</w:t>
      </w:r>
    </w:p>
    <w:p w14:paraId="6B8B9F6F" w14:textId="77777777" w:rsidR="00E87558" w:rsidRDefault="00E87558"/>
    <w:p w14:paraId="66704DFF" w14:textId="77777777" w:rsidR="00E87558" w:rsidRDefault="00E87558"/>
    <w:p w14:paraId="7D6D2665" w14:textId="77777777" w:rsidR="00E87558" w:rsidRDefault="00C90F9B">
      <w:pPr>
        <w:pStyle w:val="Heading3"/>
      </w:pPr>
      <w:r>
        <w:t>PART III: Data Management and Sharing Details (To be completed by all applicants)- Data Type(s) (Part III.B.)</w:t>
      </w:r>
    </w:p>
    <w:p w14:paraId="5F66ED12" w14:textId="77777777" w:rsidR="00E87558" w:rsidRDefault="00E87558"/>
    <w:p w14:paraId="0AA1B976" w14:textId="77777777" w:rsidR="00E87558" w:rsidRDefault="00C90F9B">
      <w:r>
        <w:t>  </w:t>
      </w:r>
    </w:p>
    <w:tbl>
      <w:tblPr>
        <w:tblW w:w="5000" w:type="pct"/>
        <w:tblLook w:val="0600" w:firstRow="0" w:lastRow="0" w:firstColumn="0" w:lastColumn="0" w:noHBand="1" w:noVBand="1"/>
      </w:tblPr>
      <w:tblGrid>
        <w:gridCol w:w="1056"/>
        <w:gridCol w:w="1280"/>
        <w:gridCol w:w="1136"/>
        <w:gridCol w:w="1281"/>
        <w:gridCol w:w="1196"/>
        <w:gridCol w:w="1055"/>
        <w:gridCol w:w="1238"/>
        <w:gridCol w:w="1118"/>
      </w:tblGrid>
      <w:tr w:rsidR="00E87558" w14:paraId="1B577C9B" w14:textId="77777777">
        <w:tc>
          <w:tcPr>
            <w:tcW w:w="0" w:type="auto"/>
          </w:tcPr>
          <w:p w14:paraId="7954A93F" w14:textId="77777777" w:rsidR="00E87558" w:rsidRDefault="00C90F9B">
            <w:r>
              <w:rPr>
                <w:b/>
              </w:rPr>
              <w:t>Data Type</w:t>
            </w:r>
          </w:p>
        </w:tc>
        <w:tc>
          <w:tcPr>
            <w:tcW w:w="0" w:type="auto"/>
          </w:tcPr>
          <w:p w14:paraId="3FEDDDBB" w14:textId="77777777" w:rsidR="00E87558" w:rsidRDefault="00C90F9B">
            <w:r>
              <w:rPr>
                <w:b/>
              </w:rPr>
              <w:t>Brief Descripti</w:t>
            </w:r>
            <w:r>
              <w:rPr>
                <w:b/>
              </w:rPr>
              <w:t>on</w:t>
            </w:r>
          </w:p>
        </w:tc>
        <w:tc>
          <w:tcPr>
            <w:tcW w:w="0" w:type="auto"/>
          </w:tcPr>
          <w:p w14:paraId="236034EA" w14:textId="77777777" w:rsidR="00E87558" w:rsidRDefault="00C90F9B">
            <w:r>
              <w:rPr>
                <w:b/>
              </w:rPr>
              <w:t>Organism, Model, or Other Sources</w:t>
            </w:r>
          </w:p>
        </w:tc>
        <w:tc>
          <w:tcPr>
            <w:tcW w:w="0" w:type="auto"/>
          </w:tcPr>
          <w:p w14:paraId="3CDAB0A7" w14:textId="77777777" w:rsidR="00E87558" w:rsidRDefault="00C90F9B">
            <w:r>
              <w:rPr>
                <w:b/>
              </w:rPr>
              <w:t>Amount of Data</w:t>
            </w:r>
          </w:p>
        </w:tc>
        <w:tc>
          <w:tcPr>
            <w:tcW w:w="0" w:type="auto"/>
          </w:tcPr>
          <w:p w14:paraId="2CB7C0A0" w14:textId="77777777" w:rsidR="00E87558" w:rsidRDefault="00C90F9B">
            <w:r>
              <w:rPr>
                <w:b/>
              </w:rPr>
              <w:t>Standards</w:t>
            </w:r>
          </w:p>
        </w:tc>
        <w:tc>
          <w:tcPr>
            <w:tcW w:w="0" w:type="auto"/>
          </w:tcPr>
          <w:p w14:paraId="20657851" w14:textId="77777777" w:rsidR="00E87558" w:rsidRDefault="00C90F9B">
            <w:r>
              <w:rPr>
                <w:b/>
              </w:rPr>
              <w:t>Shared Formats</w:t>
            </w:r>
          </w:p>
        </w:tc>
        <w:tc>
          <w:tcPr>
            <w:tcW w:w="0" w:type="auto"/>
          </w:tcPr>
          <w:p w14:paraId="6FC58C1F" w14:textId="77777777" w:rsidR="00E87558" w:rsidRDefault="00C90F9B">
            <w:r>
              <w:rPr>
                <w:b/>
              </w:rPr>
              <w:t>Data Repository</w:t>
            </w:r>
          </w:p>
        </w:tc>
        <w:tc>
          <w:tcPr>
            <w:tcW w:w="0" w:type="auto"/>
          </w:tcPr>
          <w:p w14:paraId="089D7328" w14:textId="77777777" w:rsidR="00E87558" w:rsidRDefault="00C90F9B">
            <w:r>
              <w:rPr>
                <w:b/>
              </w:rPr>
              <w:t>Data Access Type</w:t>
            </w:r>
          </w:p>
        </w:tc>
      </w:tr>
      <w:tr w:rsidR="00E87558" w14:paraId="1779F18D" w14:textId="77777777">
        <w:tc>
          <w:tcPr>
            <w:tcW w:w="0" w:type="auto"/>
          </w:tcPr>
          <w:p w14:paraId="06540D32" w14:textId="77777777" w:rsidR="00E87558" w:rsidRDefault="00C90F9B">
            <w:r>
              <w:rPr>
                <w:i/>
              </w:rPr>
              <w:t>Define each data type add additional rows to describe multiple data types</w:t>
            </w:r>
          </w:p>
        </w:tc>
        <w:tc>
          <w:tcPr>
            <w:tcW w:w="0" w:type="auto"/>
          </w:tcPr>
          <w:p w14:paraId="618AE432" w14:textId="77777777" w:rsidR="00E87558" w:rsidRDefault="00C90F9B">
            <w:r>
              <w:rPr>
                <w:i/>
              </w:rPr>
              <w:t>Summarize how the data of this type will be managed and prepared for sh</w:t>
            </w:r>
            <w:r>
              <w:rPr>
                <w:i/>
              </w:rPr>
              <w:t>aring</w:t>
            </w:r>
          </w:p>
        </w:tc>
        <w:tc>
          <w:tcPr>
            <w:tcW w:w="0" w:type="auto"/>
          </w:tcPr>
          <w:p w14:paraId="28613260" w14:textId="77777777" w:rsidR="00E87558" w:rsidRDefault="00C90F9B">
            <w:r>
              <w:t> </w:t>
            </w:r>
          </w:p>
        </w:tc>
        <w:tc>
          <w:tcPr>
            <w:tcW w:w="0" w:type="auto"/>
          </w:tcPr>
          <w:p w14:paraId="33D6490B" w14:textId="77777777" w:rsidR="00E87558" w:rsidRDefault="00C90F9B">
            <w:r>
              <w:rPr>
                <w:i/>
              </w:rPr>
              <w:t>Projected number of participants or samples from which the data will be generated or other appropriate metrics to describe the scale of the data</w:t>
            </w:r>
          </w:p>
        </w:tc>
        <w:tc>
          <w:tcPr>
            <w:tcW w:w="0" w:type="auto"/>
          </w:tcPr>
          <w:p w14:paraId="3EBCFF5E" w14:textId="77777777" w:rsidR="00E87558" w:rsidRDefault="00C90F9B">
            <w:r>
              <w:rPr>
                <w:i/>
              </w:rPr>
              <w:t>List the standards that will be applied to the scientific data and associated metadata if standards exist</w:t>
            </w:r>
          </w:p>
        </w:tc>
        <w:tc>
          <w:tcPr>
            <w:tcW w:w="0" w:type="auto"/>
          </w:tcPr>
          <w:p w14:paraId="739D80DA" w14:textId="77777777" w:rsidR="00E87558" w:rsidRDefault="00C90F9B">
            <w:r>
              <w:rPr>
                <w:i/>
              </w:rPr>
              <w:t>Formats of data to be submitted to the data repository</w:t>
            </w:r>
          </w:p>
        </w:tc>
        <w:tc>
          <w:tcPr>
            <w:tcW w:w="0" w:type="auto"/>
          </w:tcPr>
          <w:p w14:paraId="7C6524E0" w14:textId="77777777" w:rsidR="00E87558" w:rsidRDefault="00C90F9B">
            <w:r>
              <w:rPr>
                <w:i/>
              </w:rPr>
              <w:t>Name the repository where scientific data and metadata will be preserved and shared</w:t>
            </w:r>
          </w:p>
        </w:tc>
        <w:tc>
          <w:tcPr>
            <w:tcW w:w="0" w:type="auto"/>
          </w:tcPr>
          <w:p w14:paraId="4F44A4FA" w14:textId="77777777" w:rsidR="00E87558" w:rsidRDefault="00C90F9B">
            <w:r>
              <w:rPr>
                <w:i/>
              </w:rPr>
              <w:t>Examples include open, registered, controlled or enclave </w:t>
            </w:r>
          </w:p>
        </w:tc>
      </w:tr>
    </w:tbl>
    <w:p w14:paraId="3C3462D3" w14:textId="77777777" w:rsidR="00E87558" w:rsidRDefault="00E87558"/>
    <w:p w14:paraId="40BFFFC2" w14:textId="77777777" w:rsidR="00E87558" w:rsidRDefault="00E87558"/>
    <w:p w14:paraId="20C39DC7" w14:textId="77777777" w:rsidR="00E87558" w:rsidRDefault="00C90F9B">
      <w:pPr>
        <w:pStyle w:val="Heading3"/>
      </w:pPr>
      <w:r>
        <w:t>PART III: Data Management and Sharing Details (To be completed by all applicants)- Timeline for Data Submission</w:t>
      </w:r>
      <w:r>
        <w:t xml:space="preserve"> and Sharing (Part III.C.)</w:t>
      </w:r>
    </w:p>
    <w:p w14:paraId="0B88AF24" w14:textId="77777777" w:rsidR="00E87558" w:rsidRDefault="00E87558"/>
    <w:p w14:paraId="15B3B55F" w14:textId="77777777" w:rsidR="00E87558" w:rsidRDefault="00C90F9B">
      <w:r>
        <w:t>Use this section to plan for data submission to and sharing from the repositor(ies) listed in the data type section. Consider publication timelines, performance period, and data repository review and release timelines when plann</w:t>
      </w:r>
      <w:r>
        <w:t>ing data submissions and communicate through Plan updates if there are major changes to planned timelines. Shared scientific data should be made accessible as soon as possible, and no later than time of an associated publication or end of the performance p</w:t>
      </w:r>
      <w:r>
        <w:t>eriod, whichever comes first.</w:t>
      </w:r>
    </w:p>
    <w:p w14:paraId="2A41C751" w14:textId="77777777" w:rsidR="00E87558" w:rsidRDefault="00C90F9B">
      <w:r>
        <w:t> </w:t>
      </w:r>
    </w:p>
    <w:tbl>
      <w:tblPr>
        <w:tblW w:w="5000" w:type="pct"/>
        <w:tblLook w:val="0600" w:firstRow="0" w:lastRow="0" w:firstColumn="0" w:lastColumn="0" w:noHBand="1" w:noVBand="1"/>
      </w:tblPr>
      <w:tblGrid>
        <w:gridCol w:w="1293"/>
        <w:gridCol w:w="1378"/>
        <w:gridCol w:w="1286"/>
        <w:gridCol w:w="1285"/>
        <w:gridCol w:w="1445"/>
        <w:gridCol w:w="1246"/>
        <w:gridCol w:w="1427"/>
      </w:tblGrid>
      <w:tr w:rsidR="00E87558" w14:paraId="21503178" w14:textId="77777777">
        <w:tc>
          <w:tcPr>
            <w:tcW w:w="0" w:type="auto"/>
          </w:tcPr>
          <w:p w14:paraId="3888450B" w14:textId="77777777" w:rsidR="00E87558" w:rsidRDefault="00C90F9B">
            <w:r>
              <w:rPr>
                <w:b/>
              </w:rPr>
              <w:t>Data Repository</w:t>
            </w:r>
          </w:p>
        </w:tc>
        <w:tc>
          <w:tcPr>
            <w:tcW w:w="0" w:type="auto"/>
          </w:tcPr>
          <w:p w14:paraId="5ECD8FEF" w14:textId="77777777" w:rsidR="00E87558" w:rsidRDefault="00C90F9B">
            <w:r>
              <w:rPr>
                <w:b/>
              </w:rPr>
              <w:t>Expected number and frequency of submissions</w:t>
            </w:r>
          </w:p>
          <w:p w14:paraId="0F17B4F8" w14:textId="77777777" w:rsidR="00E87558" w:rsidRDefault="00C90F9B">
            <w:r>
              <w:br/>
            </w:r>
          </w:p>
          <w:p w14:paraId="1B864C36" w14:textId="77777777" w:rsidR="00E87558" w:rsidRDefault="00C90F9B">
            <w:r>
              <w:rPr>
                <w:b/>
              </w:rPr>
              <w:t> </w:t>
            </w:r>
          </w:p>
        </w:tc>
        <w:tc>
          <w:tcPr>
            <w:tcW w:w="0" w:type="auto"/>
          </w:tcPr>
          <w:p w14:paraId="0A267D5A" w14:textId="77777777" w:rsidR="00E87558" w:rsidRDefault="00C90F9B">
            <w:r>
              <w:rPr>
                <w:b/>
              </w:rPr>
              <w:t>Projected timeline for first submission to repository</w:t>
            </w:r>
          </w:p>
        </w:tc>
        <w:tc>
          <w:tcPr>
            <w:tcW w:w="0" w:type="auto"/>
          </w:tcPr>
          <w:p w14:paraId="01A38EFC" w14:textId="77777777" w:rsidR="00E87558" w:rsidRDefault="00C90F9B">
            <w:r>
              <w:rPr>
                <w:b/>
              </w:rPr>
              <w:t>Projected timeline for last submission to repository</w:t>
            </w:r>
          </w:p>
        </w:tc>
        <w:tc>
          <w:tcPr>
            <w:tcW w:w="0" w:type="auto"/>
          </w:tcPr>
          <w:p w14:paraId="7AB1103E" w14:textId="77777777" w:rsidR="00E87558" w:rsidRDefault="00C90F9B">
            <w:r>
              <w:rPr>
                <w:b/>
              </w:rPr>
              <w:t>Target timelines for release</w:t>
            </w:r>
          </w:p>
        </w:tc>
        <w:tc>
          <w:tcPr>
            <w:tcW w:w="0" w:type="auto"/>
          </w:tcPr>
          <w:p w14:paraId="75C90B4A" w14:textId="77777777" w:rsidR="00E87558" w:rsidRDefault="00C90F9B">
            <w:r>
              <w:rPr>
                <w:b/>
              </w:rPr>
              <w:t xml:space="preserve">Type of persistent IDs </w:t>
            </w:r>
            <w:r>
              <w:rPr>
                <w:b/>
              </w:rPr>
              <w:t>that will be used for data releases, to enable findability and citation of shared datasets</w:t>
            </w:r>
          </w:p>
        </w:tc>
        <w:tc>
          <w:tcPr>
            <w:tcW w:w="0" w:type="auto"/>
          </w:tcPr>
          <w:p w14:paraId="3CC3097F" w14:textId="77777777" w:rsidR="00E87558" w:rsidRDefault="00C90F9B">
            <w:r>
              <w:rPr>
                <w:b/>
              </w:rPr>
              <w:t>If you will be contributing data to a dataset that is already registered with a data repository, provide that ID</w:t>
            </w:r>
          </w:p>
        </w:tc>
      </w:tr>
      <w:tr w:rsidR="00E87558" w14:paraId="049AB722" w14:textId="77777777">
        <w:tc>
          <w:tcPr>
            <w:tcW w:w="0" w:type="auto"/>
          </w:tcPr>
          <w:p w14:paraId="1C868464" w14:textId="77777777" w:rsidR="00E87558" w:rsidRDefault="00C90F9B">
            <w:r>
              <w:rPr>
                <w:i/>
              </w:rPr>
              <w:t>Name the data repository described in the Data Type</w:t>
            </w:r>
            <w:r>
              <w:rPr>
                <w:i/>
              </w:rPr>
              <w:t xml:space="preserve"> section. Add additional rows as necessary.</w:t>
            </w:r>
          </w:p>
        </w:tc>
        <w:tc>
          <w:tcPr>
            <w:tcW w:w="0" w:type="auto"/>
          </w:tcPr>
          <w:p w14:paraId="6F91A1DA" w14:textId="77777777" w:rsidR="00E87558" w:rsidRDefault="00C90F9B">
            <w:r>
              <w:t> </w:t>
            </w:r>
          </w:p>
        </w:tc>
        <w:tc>
          <w:tcPr>
            <w:tcW w:w="0" w:type="auto"/>
          </w:tcPr>
          <w:p w14:paraId="40FB2ADF" w14:textId="77777777" w:rsidR="00E87558" w:rsidRDefault="00C90F9B">
            <w:r>
              <w:t> </w:t>
            </w:r>
          </w:p>
        </w:tc>
        <w:tc>
          <w:tcPr>
            <w:tcW w:w="0" w:type="auto"/>
          </w:tcPr>
          <w:p w14:paraId="7EA87E75" w14:textId="77777777" w:rsidR="00E87558" w:rsidRDefault="00C90F9B">
            <w:r>
              <w:t> </w:t>
            </w:r>
          </w:p>
        </w:tc>
        <w:tc>
          <w:tcPr>
            <w:tcW w:w="0" w:type="auto"/>
          </w:tcPr>
          <w:p w14:paraId="2108395B" w14:textId="77777777" w:rsidR="00E87558" w:rsidRDefault="00C90F9B">
            <w:r>
              <w:rPr>
                <w:i/>
              </w:rPr>
              <w:t xml:space="preserve">Releases associated with data underlying publications, other scheduled releases, and remaining scientific data by the end of the performance </w:t>
            </w:r>
            <w:r>
              <w:rPr>
                <w:i/>
              </w:rPr>
              <w:lastRenderedPageBreak/>
              <w:t>period. </w:t>
            </w:r>
          </w:p>
        </w:tc>
        <w:tc>
          <w:tcPr>
            <w:tcW w:w="0" w:type="auto"/>
          </w:tcPr>
          <w:p w14:paraId="538D0C6F" w14:textId="77777777" w:rsidR="00E87558" w:rsidRDefault="00C90F9B">
            <w:r>
              <w:rPr>
                <w:i/>
              </w:rPr>
              <w:lastRenderedPageBreak/>
              <w:t>Samples include dataset-level digital object identifier (DOI), accession number, globally unique identifie</w:t>
            </w:r>
            <w:r>
              <w:rPr>
                <w:i/>
              </w:rPr>
              <w:t>r.</w:t>
            </w:r>
          </w:p>
        </w:tc>
        <w:tc>
          <w:tcPr>
            <w:tcW w:w="0" w:type="auto"/>
          </w:tcPr>
          <w:p w14:paraId="6522D6E3" w14:textId="77777777" w:rsidR="00E87558" w:rsidRDefault="00C90F9B">
            <w:r>
              <w:t> </w:t>
            </w:r>
          </w:p>
        </w:tc>
      </w:tr>
    </w:tbl>
    <w:p w14:paraId="3E703FB6" w14:textId="77777777" w:rsidR="00E87558" w:rsidRDefault="00E87558"/>
    <w:p w14:paraId="7348F0F8" w14:textId="77777777" w:rsidR="00E87558" w:rsidRDefault="00E87558"/>
    <w:p w14:paraId="505161B7" w14:textId="77777777" w:rsidR="00E87558" w:rsidRDefault="00C90F9B">
      <w:pPr>
        <w:pStyle w:val="Heading3"/>
      </w:pPr>
      <w:r>
        <w:t>PART III: Data Management and Sharing Details (To be completed by all applicants)- Tools, Software, and/or Code Sharing (Part III.D.)</w:t>
      </w:r>
    </w:p>
    <w:p w14:paraId="5D1E7AA0" w14:textId="77777777" w:rsidR="00E87558" w:rsidRDefault="00E87558"/>
    <w:p w14:paraId="75534176" w14:textId="77777777" w:rsidR="00E87558" w:rsidRDefault="00C90F9B">
      <w:r>
        <w:t>Briefly describe the tools, software, and/or code.</w:t>
      </w:r>
    </w:p>
    <w:p w14:paraId="160336F1" w14:textId="77777777" w:rsidR="00E87558" w:rsidRDefault="00E87558"/>
    <w:p w14:paraId="145F84C2" w14:textId="77777777" w:rsidR="00E87558" w:rsidRDefault="00E87558"/>
    <w:p w14:paraId="2F74CBB6" w14:textId="77777777" w:rsidR="00E87558" w:rsidRDefault="00E87558"/>
    <w:p w14:paraId="2EB7D8AA" w14:textId="77777777" w:rsidR="00E87558" w:rsidRDefault="00C90F9B">
      <w:r>
        <w:t>List the repository or location where researchers can acces</w:t>
      </w:r>
      <w:r>
        <w:t>s the tools, software and/ or code and how they can or will be accessed. Access examples include open source and freely available, generally available for a fee in the marketplace, available only from the research team.  </w:t>
      </w:r>
    </w:p>
    <w:p w14:paraId="5DFFB98A" w14:textId="77777777" w:rsidR="00E87558" w:rsidRDefault="00E87558"/>
    <w:p w14:paraId="367DBD6C" w14:textId="77777777" w:rsidR="00E87558" w:rsidRDefault="00E87558"/>
    <w:p w14:paraId="10D8AD5B" w14:textId="77777777" w:rsidR="00E87558" w:rsidRDefault="00E87558"/>
    <w:p w14:paraId="637F3CB8" w14:textId="77777777" w:rsidR="00E87558" w:rsidRDefault="00C90F9B">
      <w:r>
        <w:t>If not yet available, provide t</w:t>
      </w:r>
      <w:r>
        <w:t>arget timelines for sharing each tool, software, and/or code developed.</w:t>
      </w:r>
    </w:p>
    <w:p w14:paraId="234955AF" w14:textId="77777777" w:rsidR="00E87558" w:rsidRDefault="00E87558"/>
    <w:p w14:paraId="4F68D132" w14:textId="77777777" w:rsidR="00E87558" w:rsidRDefault="00E87558"/>
    <w:p w14:paraId="032E54F8" w14:textId="77777777" w:rsidR="00E87558" w:rsidRDefault="00C90F9B">
      <w:pPr>
        <w:pStyle w:val="Heading3"/>
      </w:pPr>
      <w:r>
        <w:t>PART IV: Additional Information</w:t>
      </w:r>
    </w:p>
    <w:p w14:paraId="237E4D7E" w14:textId="77777777" w:rsidR="00E87558" w:rsidRDefault="00E87558"/>
    <w:p w14:paraId="3F6F925F" w14:textId="77777777" w:rsidR="00E87558" w:rsidRDefault="00C90F9B">
      <w:r>
        <w:t>Use this section to provide additional information or context for readers and reviewers of your Data Management and Sharing Plan. Optional Additional Information:</w:t>
      </w:r>
    </w:p>
    <w:p w14:paraId="364F2ED0" w14:textId="77777777" w:rsidR="00E87558" w:rsidRDefault="00E87558"/>
    <w:p w14:paraId="16C3B569" w14:textId="77777777" w:rsidR="00E87558" w:rsidRDefault="00E87558"/>
    <w:sectPr w:rsidR="00E875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8C1"/>
    <w:multiLevelType w:val="hybridMultilevel"/>
    <w:tmpl w:val="A732D722"/>
    <w:lvl w:ilvl="0" w:tplc="C862DCCE">
      <w:start w:val="1"/>
      <w:numFmt w:val="bullet"/>
      <w:pStyle w:val="ListParagraph"/>
      <w:lvlText w:val="●"/>
      <w:lvlJc w:val="left"/>
      <w:pPr>
        <w:ind w:left="720" w:hanging="360"/>
      </w:pPr>
    </w:lvl>
    <w:lvl w:ilvl="1" w:tplc="6B90D0AA">
      <w:start w:val="1"/>
      <w:numFmt w:val="bullet"/>
      <w:lvlText w:val="●"/>
      <w:lvlJc w:val="left"/>
      <w:pPr>
        <w:ind w:left="1440" w:hanging="360"/>
      </w:pPr>
    </w:lvl>
    <w:lvl w:ilvl="2" w:tplc="8A600A76">
      <w:start w:val="1"/>
      <w:numFmt w:val="bullet"/>
      <w:lvlText w:val="●"/>
      <w:lvlJc w:val="left"/>
      <w:pPr>
        <w:ind w:left="2160" w:hanging="360"/>
      </w:pPr>
    </w:lvl>
    <w:lvl w:ilvl="3" w:tplc="A62679CE">
      <w:start w:val="1"/>
      <w:numFmt w:val="bullet"/>
      <w:lvlText w:val="●"/>
      <w:lvlJc w:val="left"/>
      <w:pPr>
        <w:ind w:left="2880" w:hanging="360"/>
      </w:pPr>
    </w:lvl>
    <w:lvl w:ilvl="4" w:tplc="314CBB42">
      <w:start w:val="1"/>
      <w:numFmt w:val="bullet"/>
      <w:lvlText w:val="●"/>
      <w:lvlJc w:val="left"/>
      <w:pPr>
        <w:ind w:left="3600" w:hanging="360"/>
      </w:pPr>
    </w:lvl>
    <w:lvl w:ilvl="5" w:tplc="44443298">
      <w:start w:val="1"/>
      <w:numFmt w:val="bullet"/>
      <w:lvlText w:val="●"/>
      <w:lvlJc w:val="left"/>
      <w:pPr>
        <w:ind w:left="4320" w:hanging="360"/>
      </w:pPr>
    </w:lvl>
    <w:lvl w:ilvl="6" w:tplc="3F449042">
      <w:numFmt w:val="decimal"/>
      <w:lvlText w:val=""/>
      <w:lvlJc w:val="left"/>
    </w:lvl>
    <w:lvl w:ilvl="7" w:tplc="B50C1BBA">
      <w:numFmt w:val="decimal"/>
      <w:lvlText w:val=""/>
      <w:lvlJc w:val="left"/>
    </w:lvl>
    <w:lvl w:ilvl="8" w:tplc="25F81250">
      <w:numFmt w:val="decimal"/>
      <w:lvlText w:val=""/>
      <w:lvlJc w:val="left"/>
    </w:lvl>
  </w:abstractNum>
  <w:abstractNum w:abstractNumId="1" w15:restartNumberingAfterBreak="0">
    <w:nsid w:val="099A08C2"/>
    <w:multiLevelType w:val="hybridMultilevel"/>
    <w:tmpl w:val="0286353C"/>
    <w:lvl w:ilvl="0" w:tplc="9C20290A">
      <w:start w:val="1"/>
      <w:numFmt w:val="bullet"/>
      <w:lvlText w:val="●"/>
      <w:lvlJc w:val="left"/>
      <w:pPr>
        <w:ind w:left="720" w:hanging="360"/>
      </w:pPr>
    </w:lvl>
    <w:lvl w:ilvl="1" w:tplc="D70CA088">
      <w:start w:val="1"/>
      <w:numFmt w:val="bullet"/>
      <w:lvlText w:val="●"/>
      <w:lvlJc w:val="left"/>
      <w:pPr>
        <w:ind w:left="1440" w:hanging="360"/>
      </w:pPr>
    </w:lvl>
    <w:lvl w:ilvl="2" w:tplc="1F7E9472">
      <w:start w:val="1"/>
      <w:numFmt w:val="bullet"/>
      <w:lvlText w:val="●"/>
      <w:lvlJc w:val="left"/>
      <w:pPr>
        <w:ind w:left="2160" w:hanging="360"/>
      </w:pPr>
    </w:lvl>
    <w:lvl w:ilvl="3" w:tplc="74C8A72A">
      <w:start w:val="1"/>
      <w:numFmt w:val="bullet"/>
      <w:lvlText w:val="●"/>
      <w:lvlJc w:val="left"/>
      <w:pPr>
        <w:ind w:left="2880" w:hanging="360"/>
      </w:pPr>
    </w:lvl>
    <w:lvl w:ilvl="4" w:tplc="81B81270">
      <w:start w:val="1"/>
      <w:numFmt w:val="bullet"/>
      <w:lvlText w:val="●"/>
      <w:lvlJc w:val="left"/>
      <w:pPr>
        <w:ind w:left="3600" w:hanging="360"/>
      </w:pPr>
    </w:lvl>
    <w:lvl w:ilvl="5" w:tplc="AB1CD942">
      <w:start w:val="1"/>
      <w:numFmt w:val="bullet"/>
      <w:lvlText w:val="●"/>
      <w:lvlJc w:val="left"/>
      <w:pPr>
        <w:ind w:left="4320" w:hanging="360"/>
      </w:pPr>
    </w:lvl>
    <w:lvl w:ilvl="6" w:tplc="731C7612">
      <w:numFmt w:val="decimal"/>
      <w:lvlText w:val=""/>
      <w:lvlJc w:val="left"/>
    </w:lvl>
    <w:lvl w:ilvl="7" w:tplc="FC4E06F6">
      <w:numFmt w:val="decimal"/>
      <w:lvlText w:val=""/>
      <w:lvlJc w:val="left"/>
    </w:lvl>
    <w:lvl w:ilvl="8" w:tplc="6A8036A0">
      <w:numFmt w:val="decimal"/>
      <w:lvlText w:val=""/>
      <w:lvlJc w:val="left"/>
    </w:lvl>
  </w:abstractNum>
  <w:abstractNum w:abstractNumId="2" w15:restartNumberingAfterBreak="0">
    <w:nsid w:val="099A08C3"/>
    <w:multiLevelType w:val="hybridMultilevel"/>
    <w:tmpl w:val="FEF48178"/>
    <w:lvl w:ilvl="0" w:tplc="7E40EA42">
      <w:start w:val="1"/>
      <w:numFmt w:val="bullet"/>
      <w:lvlText w:val="●"/>
      <w:lvlJc w:val="left"/>
      <w:pPr>
        <w:ind w:left="720" w:hanging="360"/>
      </w:pPr>
    </w:lvl>
    <w:lvl w:ilvl="1" w:tplc="75E2F4C2">
      <w:start w:val="1"/>
      <w:numFmt w:val="bullet"/>
      <w:lvlText w:val="●"/>
      <w:lvlJc w:val="left"/>
      <w:pPr>
        <w:ind w:left="1440" w:hanging="360"/>
      </w:pPr>
    </w:lvl>
    <w:lvl w:ilvl="2" w:tplc="7E225C8C">
      <w:start w:val="1"/>
      <w:numFmt w:val="bullet"/>
      <w:lvlText w:val="●"/>
      <w:lvlJc w:val="left"/>
      <w:pPr>
        <w:ind w:left="2160" w:hanging="360"/>
      </w:pPr>
    </w:lvl>
    <w:lvl w:ilvl="3" w:tplc="DDF48F8C">
      <w:start w:val="1"/>
      <w:numFmt w:val="bullet"/>
      <w:lvlText w:val="●"/>
      <w:lvlJc w:val="left"/>
      <w:pPr>
        <w:ind w:left="2880" w:hanging="360"/>
      </w:pPr>
    </w:lvl>
    <w:lvl w:ilvl="4" w:tplc="61EE3D26">
      <w:start w:val="1"/>
      <w:numFmt w:val="bullet"/>
      <w:lvlText w:val="●"/>
      <w:lvlJc w:val="left"/>
      <w:pPr>
        <w:ind w:left="3600" w:hanging="360"/>
      </w:pPr>
    </w:lvl>
    <w:lvl w:ilvl="5" w:tplc="3BAC84A6">
      <w:start w:val="1"/>
      <w:numFmt w:val="bullet"/>
      <w:lvlText w:val="●"/>
      <w:lvlJc w:val="left"/>
      <w:pPr>
        <w:ind w:left="4320" w:hanging="360"/>
      </w:pPr>
    </w:lvl>
    <w:lvl w:ilvl="6" w:tplc="53566EB2">
      <w:numFmt w:val="decimal"/>
      <w:lvlText w:val=""/>
      <w:lvlJc w:val="left"/>
    </w:lvl>
    <w:lvl w:ilvl="7" w:tplc="31480062">
      <w:numFmt w:val="decimal"/>
      <w:lvlText w:val=""/>
      <w:lvlJc w:val="left"/>
    </w:lvl>
    <w:lvl w:ilvl="8" w:tplc="07242BBA">
      <w:numFmt w:val="decimal"/>
      <w:lvlText w:val=""/>
      <w:lvlJc w:val="left"/>
    </w:lvl>
  </w:abstractNum>
  <w:abstractNum w:abstractNumId="3" w15:restartNumberingAfterBreak="0">
    <w:nsid w:val="099A08C4"/>
    <w:multiLevelType w:val="hybridMultilevel"/>
    <w:tmpl w:val="D9589BE8"/>
    <w:lvl w:ilvl="0" w:tplc="9BB88066">
      <w:start w:val="1"/>
      <w:numFmt w:val="bullet"/>
      <w:lvlText w:val="●"/>
      <w:lvlJc w:val="left"/>
      <w:pPr>
        <w:ind w:left="720" w:hanging="360"/>
      </w:pPr>
    </w:lvl>
    <w:lvl w:ilvl="1" w:tplc="4BC0844C">
      <w:start w:val="1"/>
      <w:numFmt w:val="bullet"/>
      <w:lvlText w:val="●"/>
      <w:lvlJc w:val="left"/>
      <w:pPr>
        <w:ind w:left="1440" w:hanging="360"/>
      </w:pPr>
    </w:lvl>
    <w:lvl w:ilvl="2" w:tplc="DE7491D2">
      <w:start w:val="1"/>
      <w:numFmt w:val="bullet"/>
      <w:lvlText w:val="●"/>
      <w:lvlJc w:val="left"/>
      <w:pPr>
        <w:ind w:left="2160" w:hanging="360"/>
      </w:pPr>
    </w:lvl>
    <w:lvl w:ilvl="3" w:tplc="AD8EB224">
      <w:start w:val="1"/>
      <w:numFmt w:val="bullet"/>
      <w:lvlText w:val="●"/>
      <w:lvlJc w:val="left"/>
      <w:pPr>
        <w:ind w:left="2880" w:hanging="360"/>
      </w:pPr>
    </w:lvl>
    <w:lvl w:ilvl="4" w:tplc="A60CC7F2">
      <w:start w:val="1"/>
      <w:numFmt w:val="bullet"/>
      <w:lvlText w:val="●"/>
      <w:lvlJc w:val="left"/>
      <w:pPr>
        <w:ind w:left="3600" w:hanging="360"/>
      </w:pPr>
    </w:lvl>
    <w:lvl w:ilvl="5" w:tplc="16425484">
      <w:start w:val="1"/>
      <w:numFmt w:val="bullet"/>
      <w:lvlText w:val="●"/>
      <w:lvlJc w:val="left"/>
      <w:pPr>
        <w:ind w:left="4320" w:hanging="360"/>
      </w:pPr>
    </w:lvl>
    <w:lvl w:ilvl="6" w:tplc="D8944E4C">
      <w:numFmt w:val="decimal"/>
      <w:lvlText w:val=""/>
      <w:lvlJc w:val="left"/>
    </w:lvl>
    <w:lvl w:ilvl="7" w:tplc="340863D4">
      <w:numFmt w:val="decimal"/>
      <w:lvlText w:val=""/>
      <w:lvlJc w:val="left"/>
    </w:lvl>
    <w:lvl w:ilvl="8" w:tplc="5394AA8E">
      <w:numFmt w:val="decimal"/>
      <w:lvlText w:val=""/>
      <w:lvlJc w:val="left"/>
    </w:lvl>
  </w:abstractNum>
  <w:abstractNum w:abstractNumId="4" w15:restartNumberingAfterBreak="0">
    <w:nsid w:val="099A08C5"/>
    <w:multiLevelType w:val="hybridMultilevel"/>
    <w:tmpl w:val="818A03F0"/>
    <w:lvl w:ilvl="0" w:tplc="53764D10">
      <w:start w:val="1"/>
      <w:numFmt w:val="bullet"/>
      <w:lvlText w:val="●"/>
      <w:lvlJc w:val="left"/>
      <w:pPr>
        <w:ind w:left="720" w:hanging="360"/>
      </w:pPr>
    </w:lvl>
    <w:lvl w:ilvl="1" w:tplc="BC76B300">
      <w:start w:val="1"/>
      <w:numFmt w:val="bullet"/>
      <w:lvlText w:val="●"/>
      <w:lvlJc w:val="left"/>
      <w:pPr>
        <w:ind w:left="1440" w:hanging="360"/>
      </w:pPr>
    </w:lvl>
    <w:lvl w:ilvl="2" w:tplc="A2B23862">
      <w:start w:val="1"/>
      <w:numFmt w:val="bullet"/>
      <w:lvlText w:val="●"/>
      <w:lvlJc w:val="left"/>
      <w:pPr>
        <w:ind w:left="2160" w:hanging="360"/>
      </w:pPr>
    </w:lvl>
    <w:lvl w:ilvl="3" w:tplc="599E89E4">
      <w:start w:val="1"/>
      <w:numFmt w:val="bullet"/>
      <w:lvlText w:val="●"/>
      <w:lvlJc w:val="left"/>
      <w:pPr>
        <w:ind w:left="2880" w:hanging="360"/>
      </w:pPr>
    </w:lvl>
    <w:lvl w:ilvl="4" w:tplc="6CF0AA34">
      <w:start w:val="1"/>
      <w:numFmt w:val="bullet"/>
      <w:lvlText w:val="●"/>
      <w:lvlJc w:val="left"/>
      <w:pPr>
        <w:ind w:left="3600" w:hanging="360"/>
      </w:pPr>
    </w:lvl>
    <w:lvl w:ilvl="5" w:tplc="32B24A84">
      <w:start w:val="1"/>
      <w:numFmt w:val="bullet"/>
      <w:lvlText w:val="●"/>
      <w:lvlJc w:val="left"/>
      <w:pPr>
        <w:ind w:left="4320" w:hanging="360"/>
      </w:pPr>
    </w:lvl>
    <w:lvl w:ilvl="6" w:tplc="0B9C9EAC">
      <w:numFmt w:val="decimal"/>
      <w:lvlText w:val=""/>
      <w:lvlJc w:val="left"/>
    </w:lvl>
    <w:lvl w:ilvl="7" w:tplc="CB340142">
      <w:numFmt w:val="decimal"/>
      <w:lvlText w:val=""/>
      <w:lvlJc w:val="left"/>
    </w:lvl>
    <w:lvl w:ilvl="8" w:tplc="9ADA272A">
      <w:numFmt w:val="decimal"/>
      <w:lvlText w:val=""/>
      <w:lvlJc w:val="left"/>
    </w:lvl>
  </w:abstractNum>
  <w:abstractNum w:abstractNumId="5" w15:restartNumberingAfterBreak="0">
    <w:nsid w:val="099A08C6"/>
    <w:multiLevelType w:val="hybridMultilevel"/>
    <w:tmpl w:val="C0F650DA"/>
    <w:lvl w:ilvl="0" w:tplc="31F03680">
      <w:start w:val="1"/>
      <w:numFmt w:val="bullet"/>
      <w:lvlText w:val="●"/>
      <w:lvlJc w:val="left"/>
      <w:pPr>
        <w:ind w:left="720" w:hanging="360"/>
      </w:pPr>
    </w:lvl>
    <w:lvl w:ilvl="1" w:tplc="326602A8">
      <w:start w:val="1"/>
      <w:numFmt w:val="bullet"/>
      <w:lvlText w:val="●"/>
      <w:lvlJc w:val="left"/>
      <w:pPr>
        <w:ind w:left="1440" w:hanging="360"/>
      </w:pPr>
    </w:lvl>
    <w:lvl w:ilvl="2" w:tplc="66CAB5DC">
      <w:start w:val="1"/>
      <w:numFmt w:val="bullet"/>
      <w:lvlText w:val="●"/>
      <w:lvlJc w:val="left"/>
      <w:pPr>
        <w:ind w:left="2160" w:hanging="360"/>
      </w:pPr>
    </w:lvl>
    <w:lvl w:ilvl="3" w:tplc="6FF68B34">
      <w:start w:val="1"/>
      <w:numFmt w:val="bullet"/>
      <w:lvlText w:val="●"/>
      <w:lvlJc w:val="left"/>
      <w:pPr>
        <w:ind w:left="2880" w:hanging="360"/>
      </w:pPr>
    </w:lvl>
    <w:lvl w:ilvl="4" w:tplc="BB3ED16E">
      <w:start w:val="1"/>
      <w:numFmt w:val="bullet"/>
      <w:lvlText w:val="●"/>
      <w:lvlJc w:val="left"/>
      <w:pPr>
        <w:ind w:left="3600" w:hanging="360"/>
      </w:pPr>
    </w:lvl>
    <w:lvl w:ilvl="5" w:tplc="FC34E5C2">
      <w:start w:val="1"/>
      <w:numFmt w:val="bullet"/>
      <w:lvlText w:val="●"/>
      <w:lvlJc w:val="left"/>
      <w:pPr>
        <w:ind w:left="4320" w:hanging="360"/>
      </w:pPr>
    </w:lvl>
    <w:lvl w:ilvl="6" w:tplc="03A6706E">
      <w:numFmt w:val="decimal"/>
      <w:lvlText w:val=""/>
      <w:lvlJc w:val="left"/>
    </w:lvl>
    <w:lvl w:ilvl="7" w:tplc="8F56483A">
      <w:numFmt w:val="decimal"/>
      <w:lvlText w:val=""/>
      <w:lvlJc w:val="left"/>
    </w:lvl>
    <w:lvl w:ilvl="8" w:tplc="291472A8">
      <w:numFmt w:val="decimal"/>
      <w:lvlText w:val=""/>
      <w:lvlJc w:val="left"/>
    </w:lvl>
  </w:abstractNum>
  <w:abstractNum w:abstractNumId="6" w15:restartNumberingAfterBreak="0">
    <w:nsid w:val="099A08C7"/>
    <w:multiLevelType w:val="hybridMultilevel"/>
    <w:tmpl w:val="2B34D1BE"/>
    <w:lvl w:ilvl="0" w:tplc="11D09E2C">
      <w:start w:val="1"/>
      <w:numFmt w:val="bullet"/>
      <w:lvlText w:val="●"/>
      <w:lvlJc w:val="left"/>
      <w:pPr>
        <w:ind w:left="720" w:hanging="360"/>
      </w:pPr>
    </w:lvl>
    <w:lvl w:ilvl="1" w:tplc="9D380508">
      <w:start w:val="1"/>
      <w:numFmt w:val="bullet"/>
      <w:lvlText w:val="●"/>
      <w:lvlJc w:val="left"/>
      <w:pPr>
        <w:ind w:left="1440" w:hanging="360"/>
      </w:pPr>
    </w:lvl>
    <w:lvl w:ilvl="2" w:tplc="82C68AC2">
      <w:start w:val="1"/>
      <w:numFmt w:val="bullet"/>
      <w:lvlText w:val="●"/>
      <w:lvlJc w:val="left"/>
      <w:pPr>
        <w:ind w:left="2160" w:hanging="360"/>
      </w:pPr>
    </w:lvl>
    <w:lvl w:ilvl="3" w:tplc="C6C06E00">
      <w:start w:val="1"/>
      <w:numFmt w:val="bullet"/>
      <w:lvlText w:val="●"/>
      <w:lvlJc w:val="left"/>
      <w:pPr>
        <w:ind w:left="2880" w:hanging="360"/>
      </w:pPr>
    </w:lvl>
    <w:lvl w:ilvl="4" w:tplc="63842756">
      <w:start w:val="1"/>
      <w:numFmt w:val="bullet"/>
      <w:lvlText w:val="●"/>
      <w:lvlJc w:val="left"/>
      <w:pPr>
        <w:ind w:left="3600" w:hanging="360"/>
      </w:pPr>
    </w:lvl>
    <w:lvl w:ilvl="5" w:tplc="9A682AE4">
      <w:start w:val="1"/>
      <w:numFmt w:val="bullet"/>
      <w:lvlText w:val="●"/>
      <w:lvlJc w:val="left"/>
      <w:pPr>
        <w:ind w:left="4320" w:hanging="360"/>
      </w:pPr>
    </w:lvl>
    <w:lvl w:ilvl="6" w:tplc="C714CC14">
      <w:numFmt w:val="decimal"/>
      <w:lvlText w:val=""/>
      <w:lvlJc w:val="left"/>
    </w:lvl>
    <w:lvl w:ilvl="7" w:tplc="B942BADE">
      <w:numFmt w:val="decimal"/>
      <w:lvlText w:val=""/>
      <w:lvlJc w:val="left"/>
    </w:lvl>
    <w:lvl w:ilvl="8" w:tplc="6EBCC00E">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90F9B"/>
    <w:rsid w:val="00CC0462"/>
    <w:rsid w:val="00E01725"/>
    <w:rsid w:val="00E82CD0"/>
    <w:rsid w:val="00E87285"/>
    <w:rsid w:val="00E87558"/>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5A47F"/>
  <w14:defaultImageDpi w14:val="300"/>
  <w15:docId w15:val="{4E9D5C1F-A444-4E91-B7C0-DFB08B0C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dc:creator>
  <cp:lastModifiedBy>Korf, Melissa</cp:lastModifiedBy>
  <cp:revision>2</cp:revision>
  <dcterms:created xsi:type="dcterms:W3CDTF">2023-06-07T12:36:00Z</dcterms:created>
  <dcterms:modified xsi:type="dcterms:W3CDTF">2023-06-07T12:36:00Z</dcterms:modified>
</cp:coreProperties>
</file>