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8262" w14:textId="77777777" w:rsidR="00D06DCB" w:rsidRDefault="00D06DCB"/>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330"/>
        <w:gridCol w:w="3060"/>
        <w:gridCol w:w="2970"/>
      </w:tblGrid>
      <w:tr w:rsidR="00491A66" w:rsidRPr="007324BD" w14:paraId="49E803A7" w14:textId="77777777">
        <w:trPr>
          <w:cantSplit/>
          <w:trHeight w:val="504"/>
          <w:tblHeader/>
          <w:jc w:val="center"/>
        </w:trPr>
        <w:tc>
          <w:tcPr>
            <w:tcW w:w="9360" w:type="dxa"/>
            <w:gridSpan w:val="3"/>
            <w:tcBorders>
              <w:top w:val="single" w:sz="4" w:space="0" w:color="808080"/>
              <w:left w:val="single" w:sz="4" w:space="0" w:color="808080"/>
              <w:bottom w:val="single" w:sz="4" w:space="0" w:color="808080"/>
              <w:right w:val="single" w:sz="4" w:space="0" w:color="808080"/>
            </w:tcBorders>
            <w:shd w:val="clear" w:color="auto" w:fill="999999"/>
            <w:vAlign w:val="center"/>
          </w:tcPr>
          <w:p w14:paraId="5384D3D9" w14:textId="77777777" w:rsidR="00D06DCB" w:rsidRDefault="00D06DCB" w:rsidP="00B2628A">
            <w:pPr>
              <w:pStyle w:val="Heading1"/>
            </w:pPr>
            <w:r>
              <w:t>Application For</w:t>
            </w:r>
          </w:p>
          <w:p w14:paraId="29C01B67" w14:textId="593D69CF" w:rsidR="00BF0C88" w:rsidRPr="00BF0C88" w:rsidRDefault="00541315" w:rsidP="0024773A">
            <w:pPr>
              <w:pStyle w:val="Heading1"/>
            </w:pPr>
            <w:r>
              <w:t>Prep-Course Enrollment/</w:t>
            </w:r>
            <w:r w:rsidR="00416F42">
              <w:t>Scholarship</w:t>
            </w:r>
          </w:p>
        </w:tc>
      </w:tr>
      <w:tr w:rsidR="00C81188" w:rsidRPr="007324BD" w14:paraId="249292C4" w14:textId="77777777">
        <w:trPr>
          <w:cantSplit/>
          <w:trHeight w:val="288"/>
          <w:jc w:val="center"/>
        </w:trPr>
        <w:tc>
          <w:tcPr>
            <w:tcW w:w="9360" w:type="dxa"/>
            <w:gridSpan w:val="3"/>
            <w:shd w:val="clear" w:color="auto" w:fill="E6E6E6"/>
            <w:vAlign w:val="center"/>
          </w:tcPr>
          <w:p w14:paraId="64E0F136" w14:textId="77777777" w:rsidR="00C81188" w:rsidRPr="00E17831" w:rsidRDefault="00BF0C88" w:rsidP="005314CE">
            <w:pPr>
              <w:pStyle w:val="Heading2"/>
              <w:rPr>
                <w:rFonts w:asciiTheme="minorHAnsi" w:hAnsiTheme="minorHAnsi" w:cstheme="minorHAnsi"/>
                <w:sz w:val="20"/>
                <w:szCs w:val="20"/>
              </w:rPr>
            </w:pPr>
            <w:r w:rsidRPr="00E17831">
              <w:rPr>
                <w:rFonts w:asciiTheme="minorHAnsi" w:hAnsiTheme="minorHAnsi" w:cstheme="minorHAnsi"/>
                <w:sz w:val="20"/>
                <w:szCs w:val="20"/>
              </w:rPr>
              <w:t>PERSONAL</w:t>
            </w:r>
            <w:r w:rsidR="00C81188" w:rsidRPr="00E17831">
              <w:rPr>
                <w:rFonts w:asciiTheme="minorHAnsi" w:hAnsiTheme="minorHAnsi" w:cstheme="minorHAnsi"/>
                <w:sz w:val="20"/>
                <w:szCs w:val="20"/>
              </w:rPr>
              <w:t xml:space="preserve"> Information</w:t>
            </w:r>
          </w:p>
        </w:tc>
      </w:tr>
      <w:tr w:rsidR="0024648C" w:rsidRPr="007324BD" w14:paraId="130B501C" w14:textId="77777777" w:rsidTr="003C6130">
        <w:trPr>
          <w:cantSplit/>
          <w:trHeight w:val="483"/>
          <w:jc w:val="center"/>
        </w:trPr>
        <w:tc>
          <w:tcPr>
            <w:tcW w:w="9360" w:type="dxa"/>
            <w:gridSpan w:val="3"/>
            <w:shd w:val="clear" w:color="auto" w:fill="auto"/>
            <w:vAlign w:val="center"/>
          </w:tcPr>
          <w:p w14:paraId="26151D21" w14:textId="77777777" w:rsidR="0024648C" w:rsidRPr="00E17831" w:rsidRDefault="0024648C" w:rsidP="00326F1B">
            <w:pPr>
              <w:rPr>
                <w:rFonts w:asciiTheme="minorHAnsi" w:hAnsiTheme="minorHAnsi" w:cstheme="minorHAnsi"/>
                <w:sz w:val="20"/>
                <w:szCs w:val="20"/>
              </w:rPr>
            </w:pPr>
            <w:r w:rsidRPr="00E17831">
              <w:rPr>
                <w:rFonts w:asciiTheme="minorHAnsi" w:hAnsiTheme="minorHAnsi" w:cstheme="minorHAnsi"/>
                <w:sz w:val="20"/>
                <w:szCs w:val="20"/>
              </w:rPr>
              <w:t>Name</w:t>
            </w:r>
            <w:r w:rsidR="001D2340" w:rsidRPr="00E17831">
              <w:rPr>
                <w:rFonts w:asciiTheme="minorHAnsi" w:hAnsiTheme="minorHAnsi" w:cstheme="minorHAnsi"/>
                <w:sz w:val="20"/>
                <w:szCs w:val="20"/>
              </w:rPr>
              <w:t>:</w:t>
            </w:r>
          </w:p>
        </w:tc>
      </w:tr>
      <w:tr w:rsidR="00C92FF3" w:rsidRPr="007324BD" w14:paraId="7EA0DB9A" w14:textId="77777777" w:rsidTr="003C6130">
        <w:trPr>
          <w:cantSplit/>
          <w:trHeight w:val="429"/>
          <w:jc w:val="center"/>
        </w:trPr>
        <w:tc>
          <w:tcPr>
            <w:tcW w:w="3330" w:type="dxa"/>
            <w:shd w:val="clear" w:color="auto" w:fill="auto"/>
            <w:vAlign w:val="center"/>
          </w:tcPr>
          <w:p w14:paraId="340D02D6" w14:textId="77777777" w:rsidR="00C81188" w:rsidRPr="00E17831" w:rsidRDefault="00C81188" w:rsidP="00326F1B">
            <w:pPr>
              <w:rPr>
                <w:rFonts w:asciiTheme="minorHAnsi" w:hAnsiTheme="minorHAnsi" w:cstheme="minorHAnsi"/>
                <w:sz w:val="20"/>
                <w:szCs w:val="20"/>
              </w:rPr>
            </w:pPr>
            <w:r w:rsidRPr="00E17831">
              <w:rPr>
                <w:rFonts w:asciiTheme="minorHAnsi" w:hAnsiTheme="minorHAnsi" w:cstheme="minorHAnsi"/>
                <w:sz w:val="20"/>
                <w:szCs w:val="20"/>
              </w:rPr>
              <w:t xml:space="preserve">Date </w:t>
            </w:r>
            <w:r w:rsidR="00E33A75" w:rsidRPr="00E17831">
              <w:rPr>
                <w:rFonts w:asciiTheme="minorHAnsi" w:hAnsiTheme="minorHAnsi" w:cstheme="minorHAnsi"/>
                <w:sz w:val="20"/>
                <w:szCs w:val="20"/>
              </w:rPr>
              <w:t xml:space="preserve">of </w:t>
            </w:r>
            <w:r w:rsidR="001D2340" w:rsidRPr="00E17831">
              <w:rPr>
                <w:rFonts w:asciiTheme="minorHAnsi" w:hAnsiTheme="minorHAnsi" w:cstheme="minorHAnsi"/>
                <w:sz w:val="20"/>
                <w:szCs w:val="20"/>
              </w:rPr>
              <w:t>b</w:t>
            </w:r>
            <w:r w:rsidRPr="00E17831">
              <w:rPr>
                <w:rFonts w:asciiTheme="minorHAnsi" w:hAnsiTheme="minorHAnsi" w:cstheme="minorHAnsi"/>
                <w:sz w:val="20"/>
                <w:szCs w:val="20"/>
              </w:rPr>
              <w:t>irth</w:t>
            </w:r>
            <w:r w:rsidR="001D2340" w:rsidRPr="00E17831">
              <w:rPr>
                <w:rFonts w:asciiTheme="minorHAnsi" w:hAnsiTheme="minorHAnsi" w:cstheme="minorHAnsi"/>
                <w:sz w:val="20"/>
                <w:szCs w:val="20"/>
              </w:rPr>
              <w:t>:</w:t>
            </w:r>
          </w:p>
        </w:tc>
        <w:tc>
          <w:tcPr>
            <w:tcW w:w="3060" w:type="dxa"/>
            <w:shd w:val="clear" w:color="auto" w:fill="auto"/>
            <w:vAlign w:val="center"/>
          </w:tcPr>
          <w:p w14:paraId="72329C36" w14:textId="77777777" w:rsidR="00C81188" w:rsidRPr="00E17831" w:rsidRDefault="00BF0C88" w:rsidP="00326F1B">
            <w:pPr>
              <w:rPr>
                <w:rFonts w:asciiTheme="minorHAnsi" w:hAnsiTheme="minorHAnsi" w:cstheme="minorHAnsi"/>
                <w:sz w:val="20"/>
                <w:szCs w:val="20"/>
              </w:rPr>
            </w:pPr>
            <w:r w:rsidRPr="00E17831">
              <w:rPr>
                <w:rFonts w:asciiTheme="minorHAnsi" w:hAnsiTheme="minorHAnsi" w:cstheme="minorHAnsi"/>
                <w:sz w:val="20"/>
                <w:szCs w:val="20"/>
              </w:rPr>
              <w:t>Cell Phone:</w:t>
            </w:r>
          </w:p>
        </w:tc>
        <w:tc>
          <w:tcPr>
            <w:tcW w:w="2970" w:type="dxa"/>
            <w:shd w:val="clear" w:color="auto" w:fill="auto"/>
            <w:vAlign w:val="center"/>
          </w:tcPr>
          <w:p w14:paraId="1A9FC6F8" w14:textId="77777777" w:rsidR="00C81188" w:rsidRPr="00E17831" w:rsidRDefault="00BF0C88" w:rsidP="00326F1B">
            <w:pPr>
              <w:rPr>
                <w:rFonts w:asciiTheme="minorHAnsi" w:hAnsiTheme="minorHAnsi" w:cstheme="minorHAnsi"/>
                <w:sz w:val="20"/>
                <w:szCs w:val="20"/>
              </w:rPr>
            </w:pPr>
            <w:r w:rsidRPr="00E17831">
              <w:rPr>
                <w:rFonts w:asciiTheme="minorHAnsi" w:hAnsiTheme="minorHAnsi" w:cstheme="minorHAnsi"/>
                <w:sz w:val="20"/>
                <w:szCs w:val="20"/>
              </w:rPr>
              <w:t>Email</w:t>
            </w:r>
            <w:r w:rsidR="001D2340" w:rsidRPr="00E17831">
              <w:rPr>
                <w:rFonts w:asciiTheme="minorHAnsi" w:hAnsiTheme="minorHAnsi" w:cstheme="minorHAnsi"/>
                <w:sz w:val="20"/>
                <w:szCs w:val="20"/>
              </w:rPr>
              <w:t>:</w:t>
            </w:r>
          </w:p>
        </w:tc>
      </w:tr>
      <w:tr w:rsidR="00C81188" w:rsidRPr="007324BD" w14:paraId="6329B11B" w14:textId="77777777" w:rsidTr="003C6130">
        <w:trPr>
          <w:cantSplit/>
          <w:trHeight w:val="474"/>
          <w:jc w:val="center"/>
        </w:trPr>
        <w:tc>
          <w:tcPr>
            <w:tcW w:w="9360" w:type="dxa"/>
            <w:gridSpan w:val="3"/>
            <w:shd w:val="clear" w:color="auto" w:fill="auto"/>
            <w:vAlign w:val="center"/>
          </w:tcPr>
          <w:p w14:paraId="7C159608" w14:textId="77777777" w:rsidR="00AE1F72" w:rsidRPr="00E17831" w:rsidRDefault="00DB22F1" w:rsidP="00326F1B">
            <w:pPr>
              <w:rPr>
                <w:rFonts w:asciiTheme="minorHAnsi" w:hAnsiTheme="minorHAnsi" w:cstheme="minorHAnsi"/>
                <w:sz w:val="20"/>
                <w:szCs w:val="20"/>
              </w:rPr>
            </w:pPr>
            <w:r>
              <w:rPr>
                <w:rFonts w:asciiTheme="minorHAnsi" w:hAnsiTheme="minorHAnsi" w:cstheme="minorHAnsi"/>
                <w:sz w:val="20"/>
                <w:szCs w:val="20"/>
              </w:rPr>
              <w:t xml:space="preserve">Street </w:t>
            </w:r>
            <w:r w:rsidR="00BF0C88" w:rsidRPr="00E17831">
              <w:rPr>
                <w:rFonts w:asciiTheme="minorHAnsi" w:hAnsiTheme="minorHAnsi" w:cstheme="minorHAnsi"/>
                <w:sz w:val="20"/>
                <w:szCs w:val="20"/>
              </w:rPr>
              <w:t>A</w:t>
            </w:r>
            <w:r w:rsidR="00C81188" w:rsidRPr="00E17831">
              <w:rPr>
                <w:rFonts w:asciiTheme="minorHAnsi" w:hAnsiTheme="minorHAnsi" w:cstheme="minorHAnsi"/>
                <w:sz w:val="20"/>
                <w:szCs w:val="20"/>
              </w:rPr>
              <w:t>ddress</w:t>
            </w:r>
            <w:r w:rsidR="001D2340" w:rsidRPr="00E17831">
              <w:rPr>
                <w:rFonts w:asciiTheme="minorHAnsi" w:hAnsiTheme="minorHAnsi" w:cstheme="minorHAnsi"/>
                <w:sz w:val="20"/>
                <w:szCs w:val="20"/>
              </w:rPr>
              <w:t>:</w:t>
            </w:r>
          </w:p>
        </w:tc>
      </w:tr>
      <w:tr w:rsidR="00C92FF3" w:rsidRPr="007324BD" w14:paraId="306C7AC3" w14:textId="77777777" w:rsidTr="003C6130">
        <w:trPr>
          <w:cantSplit/>
          <w:trHeight w:val="411"/>
          <w:jc w:val="center"/>
        </w:trPr>
        <w:tc>
          <w:tcPr>
            <w:tcW w:w="3330" w:type="dxa"/>
            <w:shd w:val="clear" w:color="auto" w:fill="auto"/>
            <w:vAlign w:val="center"/>
          </w:tcPr>
          <w:p w14:paraId="517C50EB" w14:textId="77777777" w:rsidR="009622B2" w:rsidRPr="00E17831" w:rsidRDefault="009622B2" w:rsidP="00326F1B">
            <w:pPr>
              <w:rPr>
                <w:rFonts w:asciiTheme="minorHAnsi" w:hAnsiTheme="minorHAnsi" w:cstheme="minorHAnsi"/>
                <w:sz w:val="20"/>
                <w:szCs w:val="20"/>
              </w:rPr>
            </w:pPr>
            <w:r w:rsidRPr="00E17831">
              <w:rPr>
                <w:rFonts w:asciiTheme="minorHAnsi" w:hAnsiTheme="minorHAnsi" w:cstheme="minorHAnsi"/>
                <w:sz w:val="20"/>
                <w:szCs w:val="20"/>
              </w:rPr>
              <w:t>City</w:t>
            </w:r>
            <w:r w:rsidR="001D2340" w:rsidRPr="00E17831">
              <w:rPr>
                <w:rFonts w:asciiTheme="minorHAnsi" w:hAnsiTheme="minorHAnsi" w:cstheme="minorHAnsi"/>
                <w:sz w:val="20"/>
                <w:szCs w:val="20"/>
              </w:rPr>
              <w:t>:</w:t>
            </w:r>
          </w:p>
        </w:tc>
        <w:tc>
          <w:tcPr>
            <w:tcW w:w="3060" w:type="dxa"/>
            <w:shd w:val="clear" w:color="auto" w:fill="auto"/>
            <w:vAlign w:val="center"/>
          </w:tcPr>
          <w:p w14:paraId="293927BB" w14:textId="77777777" w:rsidR="009622B2" w:rsidRPr="00E17831" w:rsidRDefault="009622B2" w:rsidP="00326F1B">
            <w:pPr>
              <w:rPr>
                <w:rFonts w:asciiTheme="minorHAnsi" w:hAnsiTheme="minorHAnsi" w:cstheme="minorHAnsi"/>
                <w:sz w:val="20"/>
                <w:szCs w:val="20"/>
              </w:rPr>
            </w:pPr>
            <w:r w:rsidRPr="00E17831">
              <w:rPr>
                <w:rFonts w:asciiTheme="minorHAnsi" w:hAnsiTheme="minorHAnsi" w:cstheme="minorHAnsi"/>
                <w:sz w:val="20"/>
                <w:szCs w:val="20"/>
              </w:rPr>
              <w:t>State</w:t>
            </w:r>
            <w:r w:rsidR="001D2340" w:rsidRPr="00E17831">
              <w:rPr>
                <w:rFonts w:asciiTheme="minorHAnsi" w:hAnsiTheme="minorHAnsi" w:cstheme="minorHAnsi"/>
                <w:sz w:val="20"/>
                <w:szCs w:val="20"/>
              </w:rPr>
              <w:t>:</w:t>
            </w:r>
          </w:p>
        </w:tc>
        <w:tc>
          <w:tcPr>
            <w:tcW w:w="2970" w:type="dxa"/>
            <w:shd w:val="clear" w:color="auto" w:fill="auto"/>
            <w:vAlign w:val="center"/>
          </w:tcPr>
          <w:p w14:paraId="10B5FB0A" w14:textId="77777777" w:rsidR="009622B2" w:rsidRPr="00E17831" w:rsidRDefault="009622B2" w:rsidP="00326F1B">
            <w:pPr>
              <w:rPr>
                <w:rFonts w:asciiTheme="minorHAnsi" w:hAnsiTheme="minorHAnsi" w:cstheme="minorHAnsi"/>
                <w:sz w:val="20"/>
                <w:szCs w:val="20"/>
              </w:rPr>
            </w:pPr>
            <w:r w:rsidRPr="00E17831">
              <w:rPr>
                <w:rFonts w:asciiTheme="minorHAnsi" w:hAnsiTheme="minorHAnsi" w:cstheme="minorHAnsi"/>
                <w:sz w:val="20"/>
                <w:szCs w:val="20"/>
              </w:rPr>
              <w:t>ZIP</w:t>
            </w:r>
            <w:r w:rsidR="00900794" w:rsidRPr="00E17831">
              <w:rPr>
                <w:rFonts w:asciiTheme="minorHAnsi" w:hAnsiTheme="minorHAnsi" w:cstheme="minorHAnsi"/>
                <w:sz w:val="20"/>
                <w:szCs w:val="20"/>
              </w:rPr>
              <w:t xml:space="preserve"> Code</w:t>
            </w:r>
            <w:r w:rsidR="001D2340" w:rsidRPr="00E17831">
              <w:rPr>
                <w:rFonts w:asciiTheme="minorHAnsi" w:hAnsiTheme="minorHAnsi" w:cstheme="minorHAnsi"/>
                <w:sz w:val="20"/>
                <w:szCs w:val="20"/>
              </w:rPr>
              <w:t>:</w:t>
            </w:r>
          </w:p>
        </w:tc>
      </w:tr>
      <w:tr w:rsidR="009622B2" w:rsidRPr="007324BD" w14:paraId="56BE56E3" w14:textId="77777777" w:rsidTr="003C6130">
        <w:trPr>
          <w:cantSplit/>
          <w:trHeight w:val="528"/>
          <w:jc w:val="center"/>
        </w:trPr>
        <w:tc>
          <w:tcPr>
            <w:tcW w:w="9360" w:type="dxa"/>
            <w:gridSpan w:val="3"/>
            <w:shd w:val="clear" w:color="auto" w:fill="E6E6E6"/>
            <w:vAlign w:val="center"/>
          </w:tcPr>
          <w:p w14:paraId="4CAE534C" w14:textId="77777777" w:rsidR="009622B2" w:rsidRPr="00E17831" w:rsidRDefault="00BF0C88" w:rsidP="00574303">
            <w:pPr>
              <w:pStyle w:val="Heading2"/>
              <w:rPr>
                <w:rFonts w:asciiTheme="minorHAnsi" w:hAnsiTheme="minorHAnsi" w:cstheme="minorHAnsi"/>
                <w:sz w:val="20"/>
                <w:szCs w:val="20"/>
              </w:rPr>
            </w:pPr>
            <w:r w:rsidRPr="00E17831">
              <w:rPr>
                <w:rFonts w:asciiTheme="minorHAnsi" w:hAnsiTheme="minorHAnsi" w:cstheme="minorHAnsi"/>
                <w:sz w:val="20"/>
                <w:szCs w:val="20"/>
              </w:rPr>
              <w:t>ACADEMIC</w:t>
            </w:r>
            <w:r w:rsidR="009622B2" w:rsidRPr="00E17831">
              <w:rPr>
                <w:rFonts w:asciiTheme="minorHAnsi" w:hAnsiTheme="minorHAnsi" w:cstheme="minorHAnsi"/>
                <w:sz w:val="20"/>
                <w:szCs w:val="20"/>
              </w:rPr>
              <w:t xml:space="preserve"> Information</w:t>
            </w:r>
          </w:p>
        </w:tc>
      </w:tr>
      <w:tr w:rsidR="0056338C" w:rsidRPr="007324BD" w14:paraId="3A7E73F5" w14:textId="77777777" w:rsidTr="003C6130">
        <w:trPr>
          <w:cantSplit/>
          <w:trHeight w:val="438"/>
          <w:jc w:val="center"/>
        </w:trPr>
        <w:tc>
          <w:tcPr>
            <w:tcW w:w="9360" w:type="dxa"/>
            <w:gridSpan w:val="3"/>
            <w:shd w:val="clear" w:color="auto" w:fill="auto"/>
            <w:vAlign w:val="center"/>
          </w:tcPr>
          <w:p w14:paraId="5F1818DB" w14:textId="79CC015F" w:rsidR="0056338C" w:rsidRPr="003C6130" w:rsidRDefault="00BF0C88" w:rsidP="0024773A">
            <w:pPr>
              <w:rPr>
                <w:rFonts w:asciiTheme="minorHAnsi" w:hAnsiTheme="minorHAnsi" w:cstheme="minorHAnsi"/>
                <w:sz w:val="24"/>
              </w:rPr>
            </w:pPr>
            <w:r w:rsidRPr="00B02947">
              <w:rPr>
                <w:rFonts w:asciiTheme="minorHAnsi" w:hAnsiTheme="minorHAnsi" w:cstheme="minorHAnsi"/>
                <w:sz w:val="20"/>
                <w:szCs w:val="20"/>
              </w:rPr>
              <w:t>Classification (</w:t>
            </w:r>
            <w:r w:rsidR="00541315">
              <w:rPr>
                <w:rFonts w:asciiTheme="minorHAnsi" w:hAnsiTheme="minorHAnsi" w:cstheme="minorHAnsi"/>
                <w:sz w:val="20"/>
                <w:szCs w:val="20"/>
              </w:rPr>
              <w:t xml:space="preserve">per completed </w:t>
            </w:r>
            <w:proofErr w:type="spellStart"/>
            <w:r w:rsidR="00541315">
              <w:rPr>
                <w:rFonts w:asciiTheme="minorHAnsi" w:hAnsiTheme="minorHAnsi" w:cstheme="minorHAnsi"/>
                <w:sz w:val="20"/>
                <w:szCs w:val="20"/>
              </w:rPr>
              <w:t>hrs</w:t>
            </w:r>
            <w:proofErr w:type="spellEnd"/>
            <w:r w:rsidRPr="00B02947">
              <w:rPr>
                <w:rFonts w:asciiTheme="minorHAnsi" w:hAnsiTheme="minorHAnsi" w:cstheme="minorHAnsi"/>
                <w:sz w:val="20"/>
                <w:szCs w:val="20"/>
              </w:rPr>
              <w:t>)</w:t>
            </w:r>
            <w:r w:rsidR="001D2340" w:rsidRPr="00B02947">
              <w:rPr>
                <w:rFonts w:asciiTheme="minorHAnsi" w:hAnsiTheme="minorHAnsi" w:cstheme="minorHAnsi"/>
                <w:sz w:val="20"/>
                <w:szCs w:val="20"/>
              </w:rPr>
              <w:t>:</w:t>
            </w:r>
            <w:r w:rsidRPr="003C6130">
              <w:rPr>
                <w:rFonts w:asciiTheme="minorHAnsi" w:hAnsiTheme="minorHAnsi" w:cstheme="minorHAnsi"/>
                <w:sz w:val="24"/>
              </w:rPr>
              <w:t xml:space="preserve">   </w:t>
            </w:r>
            <w:r w:rsidRPr="00B02947">
              <w:rPr>
                <w:rFonts w:asciiTheme="minorHAnsi" w:hAnsiTheme="minorHAnsi" w:cstheme="minorHAnsi"/>
                <w:sz w:val="32"/>
              </w:rPr>
              <w:t>□</w:t>
            </w:r>
            <w:r w:rsidRPr="00B02947">
              <w:rPr>
                <w:rFonts w:asciiTheme="minorHAnsi" w:hAnsiTheme="minorHAnsi" w:cstheme="minorHAnsi"/>
                <w:sz w:val="22"/>
                <w:szCs w:val="20"/>
              </w:rPr>
              <w:t xml:space="preserve"> </w:t>
            </w:r>
            <w:r w:rsidRPr="00B02947">
              <w:rPr>
                <w:rFonts w:asciiTheme="minorHAnsi" w:hAnsiTheme="minorHAnsi" w:cstheme="minorHAnsi"/>
                <w:sz w:val="20"/>
                <w:szCs w:val="20"/>
              </w:rPr>
              <w:t>Freshman</w:t>
            </w:r>
            <w:r w:rsidRPr="003C6130">
              <w:rPr>
                <w:rFonts w:asciiTheme="minorHAnsi" w:hAnsiTheme="minorHAnsi" w:cstheme="minorHAnsi"/>
                <w:sz w:val="24"/>
              </w:rPr>
              <w:t xml:space="preserve">     </w:t>
            </w:r>
            <w:r w:rsidRPr="00B02947">
              <w:rPr>
                <w:rFonts w:asciiTheme="minorHAnsi" w:hAnsiTheme="minorHAnsi" w:cstheme="minorHAnsi"/>
                <w:sz w:val="32"/>
              </w:rPr>
              <w:t>□</w:t>
            </w:r>
            <w:r w:rsidRPr="00B02947">
              <w:rPr>
                <w:rFonts w:asciiTheme="minorHAnsi" w:hAnsiTheme="minorHAnsi" w:cstheme="minorHAnsi"/>
                <w:sz w:val="28"/>
              </w:rPr>
              <w:t xml:space="preserve"> </w:t>
            </w:r>
            <w:r w:rsidRPr="00B02947">
              <w:rPr>
                <w:rFonts w:asciiTheme="minorHAnsi" w:hAnsiTheme="minorHAnsi" w:cstheme="minorHAnsi"/>
                <w:sz w:val="20"/>
                <w:szCs w:val="20"/>
              </w:rPr>
              <w:t>Sophomore</w:t>
            </w:r>
            <w:r w:rsidRPr="003C6130">
              <w:rPr>
                <w:rFonts w:asciiTheme="minorHAnsi" w:hAnsiTheme="minorHAnsi" w:cstheme="minorHAnsi"/>
                <w:sz w:val="24"/>
              </w:rPr>
              <w:t xml:space="preserve">     </w:t>
            </w:r>
            <w:proofErr w:type="gramStart"/>
            <w:r w:rsidRPr="00B02947">
              <w:rPr>
                <w:rFonts w:asciiTheme="minorHAnsi" w:hAnsiTheme="minorHAnsi" w:cstheme="minorHAnsi"/>
                <w:sz w:val="32"/>
              </w:rPr>
              <w:t>□</w:t>
            </w:r>
            <w:r w:rsidRPr="00B02947">
              <w:rPr>
                <w:rFonts w:asciiTheme="minorHAnsi" w:hAnsiTheme="minorHAnsi" w:cstheme="minorHAnsi"/>
                <w:sz w:val="22"/>
                <w:szCs w:val="20"/>
              </w:rPr>
              <w:t xml:space="preserve"> </w:t>
            </w:r>
            <w:r w:rsidRPr="00B02947">
              <w:rPr>
                <w:rFonts w:asciiTheme="minorHAnsi" w:hAnsiTheme="minorHAnsi" w:cstheme="minorHAnsi"/>
                <w:sz w:val="20"/>
                <w:szCs w:val="20"/>
              </w:rPr>
              <w:t xml:space="preserve"> Junior</w:t>
            </w:r>
            <w:proofErr w:type="gramEnd"/>
            <w:r w:rsidRPr="00B02947">
              <w:rPr>
                <w:rFonts w:asciiTheme="minorHAnsi" w:hAnsiTheme="minorHAnsi" w:cstheme="minorHAnsi"/>
                <w:sz w:val="20"/>
                <w:szCs w:val="20"/>
              </w:rPr>
              <w:t xml:space="preserve"> </w:t>
            </w:r>
            <w:r w:rsidRPr="003C6130">
              <w:rPr>
                <w:rFonts w:asciiTheme="minorHAnsi" w:hAnsiTheme="minorHAnsi" w:cstheme="minorHAnsi"/>
                <w:sz w:val="24"/>
              </w:rPr>
              <w:t xml:space="preserve">     </w:t>
            </w:r>
            <w:r w:rsidRPr="00B02947">
              <w:rPr>
                <w:rFonts w:asciiTheme="minorHAnsi" w:hAnsiTheme="minorHAnsi" w:cstheme="minorHAnsi"/>
                <w:sz w:val="32"/>
              </w:rPr>
              <w:t xml:space="preserve">□ </w:t>
            </w:r>
            <w:r w:rsidRPr="00B02947">
              <w:rPr>
                <w:rFonts w:asciiTheme="minorHAnsi" w:hAnsiTheme="minorHAnsi" w:cstheme="minorHAnsi"/>
                <w:sz w:val="20"/>
                <w:szCs w:val="20"/>
              </w:rPr>
              <w:t>Senior</w:t>
            </w:r>
            <w:r w:rsidR="00B02947">
              <w:rPr>
                <w:rFonts w:asciiTheme="minorHAnsi" w:hAnsiTheme="minorHAnsi" w:cstheme="minorHAnsi"/>
                <w:sz w:val="20"/>
                <w:szCs w:val="20"/>
              </w:rPr>
              <w:t xml:space="preserve">       </w:t>
            </w:r>
            <w:r w:rsidR="00B02947" w:rsidRPr="00B02947">
              <w:rPr>
                <w:rFonts w:asciiTheme="minorHAnsi" w:hAnsiTheme="minorHAnsi" w:cstheme="minorHAnsi"/>
                <w:sz w:val="32"/>
              </w:rPr>
              <w:t xml:space="preserve">□ </w:t>
            </w:r>
            <w:r w:rsidR="00B02947">
              <w:rPr>
                <w:rFonts w:asciiTheme="minorHAnsi" w:hAnsiTheme="minorHAnsi" w:cstheme="minorHAnsi"/>
                <w:sz w:val="20"/>
                <w:szCs w:val="20"/>
              </w:rPr>
              <w:t>Graduate</w:t>
            </w:r>
          </w:p>
        </w:tc>
      </w:tr>
      <w:tr w:rsidR="009C7D71" w:rsidRPr="007324BD" w14:paraId="46401967" w14:textId="77777777" w:rsidTr="003C6130">
        <w:trPr>
          <w:cantSplit/>
          <w:trHeight w:val="474"/>
          <w:jc w:val="center"/>
        </w:trPr>
        <w:tc>
          <w:tcPr>
            <w:tcW w:w="6390" w:type="dxa"/>
            <w:gridSpan w:val="2"/>
            <w:shd w:val="clear" w:color="auto" w:fill="auto"/>
            <w:vAlign w:val="center"/>
          </w:tcPr>
          <w:p w14:paraId="20335526" w14:textId="77777777" w:rsidR="00CB5E53" w:rsidRPr="00E17831" w:rsidRDefault="00BF0C88" w:rsidP="00326F1B">
            <w:pPr>
              <w:rPr>
                <w:rFonts w:asciiTheme="minorHAnsi" w:hAnsiTheme="minorHAnsi" w:cstheme="minorHAnsi"/>
                <w:sz w:val="20"/>
                <w:szCs w:val="20"/>
              </w:rPr>
            </w:pPr>
            <w:r w:rsidRPr="00E17831">
              <w:rPr>
                <w:rFonts w:asciiTheme="minorHAnsi" w:hAnsiTheme="minorHAnsi" w:cstheme="minorHAnsi"/>
                <w:sz w:val="20"/>
                <w:szCs w:val="20"/>
              </w:rPr>
              <w:t>Major:</w:t>
            </w:r>
          </w:p>
        </w:tc>
        <w:tc>
          <w:tcPr>
            <w:tcW w:w="2970" w:type="dxa"/>
            <w:shd w:val="clear" w:color="auto" w:fill="auto"/>
            <w:vAlign w:val="center"/>
          </w:tcPr>
          <w:p w14:paraId="6C564FCB" w14:textId="77777777" w:rsidR="00CB5E53" w:rsidRPr="00E17831" w:rsidRDefault="0024773A" w:rsidP="00326F1B">
            <w:pPr>
              <w:rPr>
                <w:rFonts w:asciiTheme="minorHAnsi" w:hAnsiTheme="minorHAnsi" w:cstheme="minorHAnsi"/>
                <w:sz w:val="20"/>
                <w:szCs w:val="20"/>
              </w:rPr>
            </w:pPr>
            <w:r>
              <w:rPr>
                <w:rFonts w:asciiTheme="minorHAnsi" w:hAnsiTheme="minorHAnsi" w:cstheme="minorHAnsi"/>
                <w:sz w:val="20"/>
                <w:szCs w:val="20"/>
              </w:rPr>
              <w:t xml:space="preserve">Cum </w:t>
            </w:r>
            <w:r w:rsidR="00BF0C88" w:rsidRPr="00E17831">
              <w:rPr>
                <w:rFonts w:asciiTheme="minorHAnsi" w:hAnsiTheme="minorHAnsi" w:cstheme="minorHAnsi"/>
                <w:sz w:val="20"/>
                <w:szCs w:val="20"/>
              </w:rPr>
              <w:t>GPA:</w:t>
            </w:r>
          </w:p>
        </w:tc>
      </w:tr>
      <w:tr w:rsidR="00BF0C88" w:rsidRPr="007324BD" w14:paraId="2E1BE93C" w14:textId="77777777" w:rsidTr="003C6130">
        <w:trPr>
          <w:cantSplit/>
          <w:trHeight w:val="519"/>
          <w:jc w:val="center"/>
        </w:trPr>
        <w:tc>
          <w:tcPr>
            <w:tcW w:w="6390" w:type="dxa"/>
            <w:gridSpan w:val="2"/>
            <w:shd w:val="clear" w:color="auto" w:fill="auto"/>
            <w:vAlign w:val="center"/>
          </w:tcPr>
          <w:p w14:paraId="241B6B99" w14:textId="77777777" w:rsidR="00BF0C88" w:rsidRPr="00E17831" w:rsidRDefault="00BF0C88" w:rsidP="00326F1B">
            <w:pPr>
              <w:rPr>
                <w:rFonts w:asciiTheme="minorHAnsi" w:hAnsiTheme="minorHAnsi" w:cstheme="minorHAnsi"/>
                <w:sz w:val="20"/>
                <w:szCs w:val="20"/>
              </w:rPr>
            </w:pPr>
            <w:r w:rsidRPr="00E17831">
              <w:rPr>
                <w:rFonts w:asciiTheme="minorHAnsi" w:hAnsiTheme="minorHAnsi" w:cstheme="minorHAnsi"/>
                <w:sz w:val="20"/>
                <w:szCs w:val="20"/>
              </w:rPr>
              <w:t>Minor:</w:t>
            </w:r>
          </w:p>
        </w:tc>
        <w:tc>
          <w:tcPr>
            <w:tcW w:w="2970" w:type="dxa"/>
            <w:shd w:val="clear" w:color="auto" w:fill="auto"/>
            <w:vAlign w:val="center"/>
          </w:tcPr>
          <w:p w14:paraId="4AFB84A1" w14:textId="77777777" w:rsidR="00BF0C88" w:rsidRPr="00E17831" w:rsidRDefault="00BF0C88" w:rsidP="00326F1B">
            <w:pPr>
              <w:rPr>
                <w:rFonts w:asciiTheme="minorHAnsi" w:hAnsiTheme="minorHAnsi" w:cstheme="minorHAnsi"/>
                <w:sz w:val="20"/>
                <w:szCs w:val="20"/>
              </w:rPr>
            </w:pPr>
            <w:r w:rsidRPr="00E17831">
              <w:rPr>
                <w:rFonts w:asciiTheme="minorHAnsi" w:hAnsiTheme="minorHAnsi" w:cstheme="minorHAnsi"/>
                <w:sz w:val="20"/>
                <w:szCs w:val="20"/>
              </w:rPr>
              <w:t>Expected Graduation:</w:t>
            </w:r>
          </w:p>
        </w:tc>
      </w:tr>
      <w:tr w:rsidR="00A93A52" w:rsidRPr="007324BD" w14:paraId="52AE9043" w14:textId="77777777" w:rsidTr="00F431F9">
        <w:trPr>
          <w:cantSplit/>
          <w:trHeight w:val="519"/>
          <w:jc w:val="center"/>
        </w:trPr>
        <w:tc>
          <w:tcPr>
            <w:tcW w:w="9360" w:type="dxa"/>
            <w:gridSpan w:val="3"/>
            <w:shd w:val="clear" w:color="auto" w:fill="auto"/>
            <w:vAlign w:val="center"/>
          </w:tcPr>
          <w:p w14:paraId="7FCF66FA" w14:textId="77777777" w:rsidR="00A93A52" w:rsidRPr="00E17831" w:rsidRDefault="00A93A52" w:rsidP="00326F1B">
            <w:pPr>
              <w:rPr>
                <w:rFonts w:asciiTheme="minorHAnsi" w:hAnsiTheme="minorHAnsi" w:cstheme="minorHAnsi"/>
                <w:sz w:val="20"/>
                <w:szCs w:val="20"/>
              </w:rPr>
            </w:pPr>
            <w:r>
              <w:rPr>
                <w:rFonts w:asciiTheme="minorHAnsi" w:hAnsiTheme="minorHAnsi" w:cstheme="minorHAnsi"/>
                <w:sz w:val="20"/>
                <w:szCs w:val="20"/>
              </w:rPr>
              <w:t>Sam ID:</w:t>
            </w:r>
          </w:p>
        </w:tc>
      </w:tr>
      <w:tr w:rsidR="000A14C3" w:rsidRPr="007324BD" w14:paraId="719ED425" w14:textId="77777777" w:rsidTr="003C6130">
        <w:trPr>
          <w:cantSplit/>
          <w:trHeight w:val="546"/>
          <w:jc w:val="center"/>
        </w:trPr>
        <w:tc>
          <w:tcPr>
            <w:tcW w:w="9360" w:type="dxa"/>
            <w:gridSpan w:val="3"/>
            <w:shd w:val="clear" w:color="auto" w:fill="E6E6E6"/>
            <w:vAlign w:val="center"/>
          </w:tcPr>
          <w:p w14:paraId="0DE13588" w14:textId="77777777" w:rsidR="0024773A" w:rsidRDefault="00F431F9" w:rsidP="00416F42">
            <w:pPr>
              <w:pStyle w:val="Heading2"/>
              <w:jc w:val="left"/>
              <w:rPr>
                <w:rFonts w:asciiTheme="minorHAnsi" w:hAnsiTheme="minorHAnsi" w:cstheme="minorHAnsi"/>
                <w:sz w:val="20"/>
                <w:szCs w:val="20"/>
              </w:rPr>
            </w:pPr>
            <w:r>
              <w:rPr>
                <w:rFonts w:asciiTheme="minorHAnsi" w:hAnsiTheme="minorHAnsi" w:cstheme="minorHAnsi"/>
                <w:sz w:val="20"/>
                <w:szCs w:val="20"/>
              </w:rPr>
              <w:t>By signing below, I grant permission to University staff</w:t>
            </w:r>
            <w:r w:rsidR="00416F42">
              <w:rPr>
                <w:rFonts w:asciiTheme="minorHAnsi" w:hAnsiTheme="minorHAnsi" w:cstheme="minorHAnsi"/>
                <w:sz w:val="20"/>
                <w:szCs w:val="20"/>
              </w:rPr>
              <w:t xml:space="preserve"> </w:t>
            </w:r>
            <w:r w:rsidR="0024773A">
              <w:rPr>
                <w:rFonts w:asciiTheme="minorHAnsi" w:hAnsiTheme="minorHAnsi" w:cstheme="minorHAnsi"/>
                <w:sz w:val="20"/>
                <w:szCs w:val="20"/>
              </w:rPr>
              <w:t xml:space="preserve">to </w:t>
            </w:r>
            <w:r>
              <w:rPr>
                <w:rFonts w:asciiTheme="minorHAnsi" w:hAnsiTheme="minorHAnsi" w:cstheme="minorHAnsi"/>
                <w:sz w:val="20"/>
                <w:szCs w:val="20"/>
              </w:rPr>
              <w:t xml:space="preserve">consult with my references, professors, and other university officials to assess my </w:t>
            </w:r>
            <w:r w:rsidR="00416F42">
              <w:rPr>
                <w:rFonts w:asciiTheme="minorHAnsi" w:hAnsiTheme="minorHAnsi" w:cstheme="minorHAnsi"/>
                <w:sz w:val="20"/>
                <w:szCs w:val="20"/>
              </w:rPr>
              <w:t xml:space="preserve">qualifications as a Scholarship </w:t>
            </w:r>
            <w:r>
              <w:rPr>
                <w:rFonts w:asciiTheme="minorHAnsi" w:hAnsiTheme="minorHAnsi" w:cstheme="minorHAnsi"/>
                <w:sz w:val="20"/>
                <w:szCs w:val="20"/>
              </w:rPr>
              <w:t>candidate</w:t>
            </w:r>
            <w:r w:rsidR="00416F42">
              <w:rPr>
                <w:rFonts w:asciiTheme="minorHAnsi" w:hAnsiTheme="minorHAnsi" w:cstheme="minorHAnsi"/>
                <w:sz w:val="20"/>
                <w:szCs w:val="20"/>
              </w:rPr>
              <w:t xml:space="preserve">. </w:t>
            </w:r>
          </w:p>
          <w:p w14:paraId="13CF580F" w14:textId="77777777" w:rsidR="00416F42" w:rsidRPr="00416F42" w:rsidRDefault="00416F42" w:rsidP="00416F42"/>
          <w:p w14:paraId="1471ED07" w14:textId="77777777" w:rsidR="000A14C3" w:rsidRPr="00A93A52" w:rsidRDefault="009B2198" w:rsidP="0024773A">
            <w:pPr>
              <w:pStyle w:val="Heading2"/>
              <w:jc w:val="left"/>
              <w:rPr>
                <w:rFonts w:asciiTheme="minorHAnsi" w:hAnsiTheme="minorHAnsi" w:cstheme="minorHAnsi"/>
                <w:sz w:val="20"/>
                <w:szCs w:val="20"/>
              </w:rPr>
            </w:pPr>
            <w:r>
              <w:rPr>
                <w:rFonts w:asciiTheme="minorHAnsi" w:hAnsiTheme="minorHAnsi" w:cstheme="minorHAnsi"/>
                <w:sz w:val="20"/>
                <w:szCs w:val="20"/>
              </w:rPr>
              <w:t>My signature on this application attests to the fact</w:t>
            </w:r>
            <w:r w:rsidR="00F431F9">
              <w:rPr>
                <w:rFonts w:asciiTheme="minorHAnsi" w:hAnsiTheme="minorHAnsi" w:cstheme="minorHAnsi"/>
                <w:sz w:val="20"/>
                <w:szCs w:val="20"/>
              </w:rPr>
              <w:t xml:space="preserve"> that all information </w:t>
            </w:r>
            <w:r>
              <w:rPr>
                <w:rFonts w:asciiTheme="minorHAnsi" w:hAnsiTheme="minorHAnsi" w:cstheme="minorHAnsi"/>
                <w:sz w:val="20"/>
                <w:szCs w:val="20"/>
              </w:rPr>
              <w:t>included is true</w:t>
            </w:r>
            <w:r w:rsidR="00F431F9">
              <w:rPr>
                <w:rFonts w:asciiTheme="minorHAnsi" w:hAnsiTheme="minorHAnsi" w:cstheme="minorHAnsi"/>
                <w:sz w:val="20"/>
                <w:szCs w:val="20"/>
              </w:rPr>
              <w:t>.</w:t>
            </w:r>
          </w:p>
        </w:tc>
      </w:tr>
      <w:tr w:rsidR="00BF1D72" w:rsidRPr="007324BD" w14:paraId="0ACC47D0" w14:textId="77777777">
        <w:trPr>
          <w:cantSplit/>
          <w:trHeight w:val="259"/>
          <w:jc w:val="center"/>
        </w:trPr>
        <w:tc>
          <w:tcPr>
            <w:tcW w:w="6390" w:type="dxa"/>
            <w:gridSpan w:val="2"/>
            <w:shd w:val="clear" w:color="auto" w:fill="auto"/>
            <w:vAlign w:val="center"/>
          </w:tcPr>
          <w:p w14:paraId="753D8EE4" w14:textId="77777777" w:rsidR="00BF1D72" w:rsidRDefault="00BF1D72" w:rsidP="00E17831">
            <w:pPr>
              <w:rPr>
                <w:rFonts w:asciiTheme="minorHAnsi" w:hAnsiTheme="minorHAnsi" w:cstheme="minorHAnsi"/>
                <w:b/>
                <w:sz w:val="20"/>
                <w:szCs w:val="20"/>
              </w:rPr>
            </w:pPr>
          </w:p>
          <w:p w14:paraId="559FBFFB" w14:textId="77777777" w:rsidR="00BF1D72" w:rsidRPr="00E17831" w:rsidRDefault="00BF1D72" w:rsidP="00E17831">
            <w:pPr>
              <w:rPr>
                <w:rFonts w:asciiTheme="minorHAnsi" w:hAnsiTheme="minorHAnsi" w:cstheme="minorHAnsi"/>
                <w:b/>
                <w:sz w:val="20"/>
                <w:szCs w:val="20"/>
              </w:rPr>
            </w:pPr>
            <w:r>
              <w:rPr>
                <w:rFonts w:asciiTheme="minorHAnsi" w:hAnsiTheme="minorHAnsi" w:cstheme="minorHAnsi"/>
                <w:b/>
                <w:sz w:val="20"/>
                <w:szCs w:val="20"/>
              </w:rPr>
              <w:t xml:space="preserve">Applicant </w:t>
            </w:r>
            <w:r w:rsidRPr="00E17831">
              <w:rPr>
                <w:rFonts w:asciiTheme="minorHAnsi" w:hAnsiTheme="minorHAnsi" w:cstheme="minorHAnsi"/>
                <w:b/>
                <w:sz w:val="20"/>
                <w:szCs w:val="20"/>
              </w:rPr>
              <w:t>Signature:</w:t>
            </w:r>
          </w:p>
        </w:tc>
        <w:tc>
          <w:tcPr>
            <w:tcW w:w="2970" w:type="dxa"/>
            <w:shd w:val="clear" w:color="auto" w:fill="auto"/>
            <w:vAlign w:val="center"/>
          </w:tcPr>
          <w:p w14:paraId="6C94E376" w14:textId="77777777" w:rsidR="00BF1D72" w:rsidRDefault="00BF1D72" w:rsidP="00326F1B">
            <w:pPr>
              <w:rPr>
                <w:rFonts w:asciiTheme="minorHAnsi" w:hAnsiTheme="minorHAnsi" w:cstheme="minorHAnsi"/>
                <w:b/>
                <w:sz w:val="20"/>
                <w:szCs w:val="20"/>
              </w:rPr>
            </w:pPr>
          </w:p>
          <w:p w14:paraId="26E7198F" w14:textId="77777777" w:rsidR="00BF1D72" w:rsidRPr="00E17831" w:rsidRDefault="00BF1D72" w:rsidP="00326F1B">
            <w:pPr>
              <w:rPr>
                <w:rFonts w:asciiTheme="minorHAnsi" w:hAnsiTheme="minorHAnsi" w:cstheme="minorHAnsi"/>
                <w:b/>
                <w:sz w:val="20"/>
                <w:szCs w:val="20"/>
              </w:rPr>
            </w:pPr>
            <w:r w:rsidRPr="00E17831">
              <w:rPr>
                <w:rFonts w:asciiTheme="minorHAnsi" w:hAnsiTheme="minorHAnsi" w:cstheme="minorHAnsi"/>
                <w:b/>
                <w:sz w:val="20"/>
                <w:szCs w:val="20"/>
              </w:rPr>
              <w:t>Date:</w:t>
            </w:r>
          </w:p>
        </w:tc>
      </w:tr>
    </w:tbl>
    <w:p w14:paraId="59EBA744" w14:textId="77777777" w:rsidR="003C6130" w:rsidRDefault="003C6130" w:rsidP="003C6130">
      <w:pPr>
        <w:ind w:right="-720"/>
        <w:jc w:val="both"/>
      </w:pPr>
    </w:p>
    <w:p w14:paraId="407CB817" w14:textId="77777777" w:rsidR="003C6130" w:rsidRDefault="003C6130" w:rsidP="003C6130">
      <w:pPr>
        <w:ind w:right="-720"/>
        <w:jc w:val="both"/>
      </w:pPr>
    </w:p>
    <w:p w14:paraId="575089B8" w14:textId="152B4470" w:rsidR="00541315" w:rsidRDefault="00416F42" w:rsidP="00887EA7">
      <w:pPr>
        <w:ind w:left="-720" w:right="-720"/>
        <w:rPr>
          <w:rFonts w:asciiTheme="majorHAnsi" w:hAnsiTheme="majorHAnsi" w:cstheme="minorHAnsi"/>
          <w:sz w:val="24"/>
        </w:rPr>
      </w:pPr>
      <w:r>
        <w:rPr>
          <w:rFonts w:asciiTheme="majorHAnsi" w:hAnsiTheme="majorHAnsi" w:cstheme="minorHAnsi"/>
          <w:b/>
          <w:sz w:val="24"/>
        </w:rPr>
        <w:t xml:space="preserve">Scholarship Overview: </w:t>
      </w:r>
      <w:r w:rsidR="00541315">
        <w:rPr>
          <w:rFonts w:asciiTheme="majorHAnsi" w:hAnsiTheme="majorHAnsi" w:cstheme="minorHAnsi"/>
          <w:sz w:val="24"/>
        </w:rPr>
        <w:t>Historically, this scholarship has been a small award for students to help them enroll in an LSAT Prep course. This year, however, we hope to be able to offer awarded students enrollment in a</w:t>
      </w:r>
      <w:r w:rsidR="003D78B3">
        <w:rPr>
          <w:rFonts w:asciiTheme="majorHAnsi" w:hAnsiTheme="majorHAnsi" w:cstheme="minorHAnsi"/>
          <w:sz w:val="24"/>
        </w:rPr>
        <w:t xml:space="preserve"> </w:t>
      </w:r>
      <w:r w:rsidR="00541315">
        <w:rPr>
          <w:rFonts w:asciiTheme="majorHAnsi" w:hAnsiTheme="majorHAnsi" w:cstheme="minorHAnsi"/>
          <w:sz w:val="24"/>
        </w:rPr>
        <w:t xml:space="preserve">prep course for SHSU students only (or primarily).  This course would likely have between </w:t>
      </w:r>
      <w:r w:rsidR="003D78B3">
        <w:rPr>
          <w:rFonts w:asciiTheme="majorHAnsi" w:hAnsiTheme="majorHAnsi" w:cstheme="minorHAnsi"/>
          <w:sz w:val="24"/>
        </w:rPr>
        <w:t>3</w:t>
      </w:r>
      <w:r w:rsidR="00541315">
        <w:rPr>
          <w:rFonts w:asciiTheme="majorHAnsi" w:hAnsiTheme="majorHAnsi" w:cstheme="minorHAnsi"/>
          <w:sz w:val="24"/>
        </w:rPr>
        <w:t>-8 students in it and be conducted through Zoom.  To be eligible for the scholarship, students should be classified as a Junior or Senior.  In addition, we are looking for students who will not be taking classes this summer, who are members of the Pre-Law Society, who took our Spring Mock LSAT, and whose overall academic performance suggests a likelihood of success in law school. Once we receive all applications, we will ensure the students have requisite hours and are members of PLS, and then we will evaluate the student on (1) their GPA, (2) their Mock LSAT score, (3) their activity level in PLS, (4) their activity level in related LEAP Center events.  Students who accept this award should be committed to clearing their summer of extraneous activities so they can focus on the LSAT Prep Course, attending all the</w:t>
      </w:r>
      <w:r w:rsidR="0041358F">
        <w:rPr>
          <w:rFonts w:asciiTheme="majorHAnsi" w:hAnsiTheme="majorHAnsi" w:cstheme="minorHAnsi"/>
          <w:sz w:val="24"/>
        </w:rPr>
        <w:t xml:space="preserve"> prep course</w:t>
      </w:r>
      <w:r w:rsidR="00541315">
        <w:rPr>
          <w:rFonts w:asciiTheme="majorHAnsi" w:hAnsiTheme="majorHAnsi" w:cstheme="minorHAnsi"/>
          <w:sz w:val="24"/>
        </w:rPr>
        <w:t xml:space="preserve"> classes, completing all the assignments, sitting for the diagnostic tests, and be</w:t>
      </w:r>
      <w:r w:rsidR="0041358F">
        <w:rPr>
          <w:rFonts w:asciiTheme="majorHAnsi" w:hAnsiTheme="majorHAnsi" w:cstheme="minorHAnsi"/>
          <w:sz w:val="24"/>
        </w:rPr>
        <w:t>ing</w:t>
      </w:r>
      <w:r w:rsidR="00541315">
        <w:rPr>
          <w:rFonts w:asciiTheme="majorHAnsi" w:hAnsiTheme="majorHAnsi" w:cstheme="minorHAnsi"/>
          <w:sz w:val="24"/>
        </w:rPr>
        <w:t xml:space="preserve"> prepared to take the August LSAT.</w:t>
      </w:r>
    </w:p>
    <w:p w14:paraId="35893DDD" w14:textId="77777777" w:rsidR="00541315" w:rsidRDefault="00541315" w:rsidP="00887EA7">
      <w:pPr>
        <w:ind w:left="-720" w:right="-720"/>
        <w:rPr>
          <w:rFonts w:asciiTheme="majorHAnsi" w:hAnsiTheme="majorHAnsi" w:cstheme="minorHAnsi"/>
          <w:sz w:val="24"/>
        </w:rPr>
      </w:pPr>
    </w:p>
    <w:p w14:paraId="58D5C64B" w14:textId="77777777" w:rsidR="00416F42" w:rsidRDefault="00416F42" w:rsidP="00887EA7">
      <w:pPr>
        <w:ind w:left="-720" w:right="-720"/>
        <w:rPr>
          <w:rFonts w:asciiTheme="majorHAnsi" w:hAnsiTheme="majorHAnsi" w:cstheme="minorHAnsi"/>
          <w:sz w:val="24"/>
        </w:rPr>
      </w:pPr>
    </w:p>
    <w:p w14:paraId="1C250636" w14:textId="1297D9C2" w:rsidR="00BF1D72" w:rsidRPr="00416F42" w:rsidRDefault="00416F42" w:rsidP="00887EA7">
      <w:pPr>
        <w:ind w:left="-720" w:right="-720"/>
        <w:rPr>
          <w:rFonts w:asciiTheme="majorHAnsi" w:hAnsiTheme="majorHAnsi" w:cstheme="minorHAnsi"/>
          <w:sz w:val="24"/>
        </w:rPr>
      </w:pPr>
      <w:r>
        <w:rPr>
          <w:rFonts w:asciiTheme="majorHAnsi" w:hAnsiTheme="majorHAnsi" w:cstheme="minorHAnsi"/>
          <w:b/>
          <w:sz w:val="24"/>
        </w:rPr>
        <w:t xml:space="preserve">Deadline: </w:t>
      </w:r>
      <w:r>
        <w:rPr>
          <w:rFonts w:asciiTheme="majorHAnsi" w:hAnsiTheme="majorHAnsi" w:cstheme="minorHAnsi"/>
          <w:sz w:val="24"/>
        </w:rPr>
        <w:t>The deadline for 20</w:t>
      </w:r>
      <w:r w:rsidR="00541315">
        <w:rPr>
          <w:rFonts w:asciiTheme="majorHAnsi" w:hAnsiTheme="majorHAnsi" w:cstheme="minorHAnsi"/>
          <w:sz w:val="24"/>
        </w:rPr>
        <w:t>2</w:t>
      </w:r>
      <w:r w:rsidR="003D78B3">
        <w:rPr>
          <w:rFonts w:asciiTheme="majorHAnsi" w:hAnsiTheme="majorHAnsi" w:cstheme="minorHAnsi"/>
          <w:sz w:val="24"/>
        </w:rPr>
        <w:t>2</w:t>
      </w:r>
      <w:r>
        <w:rPr>
          <w:rFonts w:asciiTheme="majorHAnsi" w:hAnsiTheme="majorHAnsi" w:cstheme="minorHAnsi"/>
          <w:sz w:val="24"/>
        </w:rPr>
        <w:t xml:space="preserve"> scholarships is </w:t>
      </w:r>
      <w:r w:rsidR="00541315">
        <w:rPr>
          <w:rFonts w:asciiTheme="majorHAnsi" w:hAnsiTheme="majorHAnsi" w:cstheme="minorHAnsi"/>
          <w:b/>
          <w:sz w:val="24"/>
        </w:rPr>
        <w:t xml:space="preserve">April </w:t>
      </w:r>
      <w:r w:rsidR="003D78B3">
        <w:rPr>
          <w:rFonts w:asciiTheme="majorHAnsi" w:hAnsiTheme="majorHAnsi" w:cstheme="minorHAnsi"/>
          <w:b/>
          <w:sz w:val="24"/>
        </w:rPr>
        <w:t>15</w:t>
      </w:r>
      <w:r>
        <w:rPr>
          <w:rFonts w:asciiTheme="majorHAnsi" w:hAnsiTheme="majorHAnsi" w:cstheme="minorHAnsi"/>
          <w:sz w:val="24"/>
        </w:rPr>
        <w:t xml:space="preserve">.  </w:t>
      </w:r>
      <w:r w:rsidRPr="00541315">
        <w:rPr>
          <w:rFonts w:asciiTheme="majorHAnsi" w:hAnsiTheme="majorHAnsi" w:cstheme="minorHAnsi"/>
          <w:b/>
          <w:bCs/>
          <w:sz w:val="24"/>
        </w:rPr>
        <w:t xml:space="preserve">Awards will be announced on </w:t>
      </w:r>
      <w:r w:rsidR="00541315" w:rsidRPr="00541315">
        <w:rPr>
          <w:rFonts w:asciiTheme="majorHAnsi" w:hAnsiTheme="majorHAnsi" w:cstheme="minorHAnsi"/>
          <w:b/>
          <w:bCs/>
          <w:sz w:val="24"/>
        </w:rPr>
        <w:t>May 1</w:t>
      </w:r>
      <w:r>
        <w:rPr>
          <w:rFonts w:asciiTheme="majorHAnsi" w:hAnsiTheme="majorHAnsi" w:cstheme="minorHAnsi"/>
          <w:sz w:val="24"/>
        </w:rPr>
        <w:t>.</w:t>
      </w:r>
    </w:p>
    <w:p w14:paraId="536C0CB9" w14:textId="77777777" w:rsidR="00887EA7" w:rsidRDefault="00887EA7" w:rsidP="00887EA7">
      <w:pPr>
        <w:ind w:left="-720" w:right="-720"/>
        <w:rPr>
          <w:rFonts w:asciiTheme="majorHAnsi" w:hAnsiTheme="majorHAnsi" w:cstheme="minorHAnsi"/>
          <w:sz w:val="24"/>
        </w:rPr>
      </w:pPr>
    </w:p>
    <w:p w14:paraId="7330FD81" w14:textId="1F3CD701" w:rsidR="00E55441" w:rsidRPr="00E55441" w:rsidRDefault="002F04C0" w:rsidP="00E55441">
      <w:pPr>
        <w:ind w:left="-720" w:right="-720"/>
        <w:rPr>
          <w:rFonts w:asciiTheme="majorHAnsi" w:hAnsiTheme="majorHAnsi" w:cstheme="minorHAnsi"/>
          <w:sz w:val="24"/>
        </w:rPr>
      </w:pPr>
      <w:r w:rsidRPr="00BF1D72">
        <w:rPr>
          <w:rFonts w:asciiTheme="majorHAnsi" w:hAnsiTheme="majorHAnsi" w:cstheme="minorHAnsi"/>
          <w:sz w:val="24"/>
        </w:rPr>
        <w:t xml:space="preserve">Please </w:t>
      </w:r>
      <w:r w:rsidR="00541315">
        <w:rPr>
          <w:rFonts w:asciiTheme="majorHAnsi" w:hAnsiTheme="majorHAnsi" w:cstheme="minorHAnsi"/>
          <w:sz w:val="24"/>
        </w:rPr>
        <w:t xml:space="preserve">email your signed application to Professor Mike Yawn at </w:t>
      </w:r>
      <w:hyperlink r:id="rId7" w:history="1">
        <w:r w:rsidR="00541315" w:rsidRPr="00294CDF">
          <w:rPr>
            <w:rStyle w:val="Hyperlink"/>
            <w:rFonts w:asciiTheme="majorHAnsi" w:hAnsiTheme="majorHAnsi" w:cstheme="minorHAnsi"/>
            <w:sz w:val="24"/>
          </w:rPr>
          <w:t>mike.yawn@shsu.edu</w:t>
        </w:r>
      </w:hyperlink>
      <w:r w:rsidR="00541315">
        <w:rPr>
          <w:rFonts w:asciiTheme="majorHAnsi" w:hAnsiTheme="majorHAnsi" w:cstheme="minorHAnsi"/>
          <w:sz w:val="24"/>
        </w:rPr>
        <w:t xml:space="preserve">. </w:t>
      </w:r>
    </w:p>
    <w:sectPr w:rsidR="00E55441" w:rsidRPr="00E55441" w:rsidSect="00C92FF3">
      <w:footerReference w:type="default" r:id="rId8"/>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D443" w14:textId="77777777" w:rsidR="00F431F9" w:rsidRDefault="00F431F9">
      <w:r>
        <w:separator/>
      </w:r>
    </w:p>
  </w:endnote>
  <w:endnote w:type="continuationSeparator" w:id="0">
    <w:p w14:paraId="37F01E75" w14:textId="77777777" w:rsidR="00F431F9" w:rsidRDefault="00F4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0237" w14:textId="77777777" w:rsidR="00F431F9" w:rsidRDefault="00F431F9"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3812" w14:textId="77777777" w:rsidR="00F431F9" w:rsidRDefault="00F431F9">
      <w:r>
        <w:separator/>
      </w:r>
    </w:p>
  </w:footnote>
  <w:footnote w:type="continuationSeparator" w:id="0">
    <w:p w14:paraId="64529DD6" w14:textId="77777777" w:rsidR="00F431F9" w:rsidRDefault="00F4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764E"/>
    <w:multiLevelType w:val="hybridMultilevel"/>
    <w:tmpl w:val="93DE3E14"/>
    <w:lvl w:ilvl="0" w:tplc="714CF0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AB5111C"/>
    <w:multiLevelType w:val="hybridMultilevel"/>
    <w:tmpl w:val="A9DCD73C"/>
    <w:lvl w:ilvl="0" w:tplc="B1D00C74">
      <w:start w:val="1"/>
      <w:numFmt w:val="decimal"/>
      <w:lvlText w:val="%1)"/>
      <w:lvlJc w:val="left"/>
      <w:pPr>
        <w:ind w:left="-360" w:hanging="360"/>
      </w:pPr>
      <w:rPr>
        <w:rFonts w:asciiTheme="majorHAnsi" w:eastAsia="Times New Roman" w:hAnsiTheme="majorHAnsi" w:cstheme="minorHAns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A3"/>
    <w:rsid w:val="000077BD"/>
    <w:rsid w:val="00017DD1"/>
    <w:rsid w:val="00032E90"/>
    <w:rsid w:val="000332AD"/>
    <w:rsid w:val="000447ED"/>
    <w:rsid w:val="000A14C3"/>
    <w:rsid w:val="000C0676"/>
    <w:rsid w:val="000C3395"/>
    <w:rsid w:val="000E2704"/>
    <w:rsid w:val="0011649E"/>
    <w:rsid w:val="001252D9"/>
    <w:rsid w:val="00126741"/>
    <w:rsid w:val="0016303A"/>
    <w:rsid w:val="00190F40"/>
    <w:rsid w:val="001A32AD"/>
    <w:rsid w:val="001D2340"/>
    <w:rsid w:val="001F7A95"/>
    <w:rsid w:val="0021204B"/>
    <w:rsid w:val="00240AF1"/>
    <w:rsid w:val="0024648C"/>
    <w:rsid w:val="0024773A"/>
    <w:rsid w:val="002602F0"/>
    <w:rsid w:val="002C0936"/>
    <w:rsid w:val="002F04C0"/>
    <w:rsid w:val="00326F1B"/>
    <w:rsid w:val="00360B0D"/>
    <w:rsid w:val="00384215"/>
    <w:rsid w:val="003C6130"/>
    <w:rsid w:val="003D78B3"/>
    <w:rsid w:val="004035E6"/>
    <w:rsid w:val="0041358F"/>
    <w:rsid w:val="00415F5F"/>
    <w:rsid w:val="00416F42"/>
    <w:rsid w:val="0042038C"/>
    <w:rsid w:val="00461DCB"/>
    <w:rsid w:val="00491A66"/>
    <w:rsid w:val="004B66C1"/>
    <w:rsid w:val="004D6101"/>
    <w:rsid w:val="004D64E0"/>
    <w:rsid w:val="005314CE"/>
    <w:rsid w:val="00532E88"/>
    <w:rsid w:val="005359A3"/>
    <w:rsid w:val="005360D4"/>
    <w:rsid w:val="00541315"/>
    <w:rsid w:val="0054754E"/>
    <w:rsid w:val="0056338C"/>
    <w:rsid w:val="00574303"/>
    <w:rsid w:val="005D4280"/>
    <w:rsid w:val="005F422F"/>
    <w:rsid w:val="00616028"/>
    <w:rsid w:val="006638AD"/>
    <w:rsid w:val="00671993"/>
    <w:rsid w:val="00682713"/>
    <w:rsid w:val="00717456"/>
    <w:rsid w:val="00722DE8"/>
    <w:rsid w:val="007324BD"/>
    <w:rsid w:val="00733AC6"/>
    <w:rsid w:val="007344B3"/>
    <w:rsid w:val="007352E9"/>
    <w:rsid w:val="007543A4"/>
    <w:rsid w:val="00770EEA"/>
    <w:rsid w:val="007E3D81"/>
    <w:rsid w:val="007E7006"/>
    <w:rsid w:val="00850FE1"/>
    <w:rsid w:val="008658E6"/>
    <w:rsid w:val="00884CA6"/>
    <w:rsid w:val="00887861"/>
    <w:rsid w:val="00887EA7"/>
    <w:rsid w:val="00900794"/>
    <w:rsid w:val="00932D09"/>
    <w:rsid w:val="009622B2"/>
    <w:rsid w:val="009B2198"/>
    <w:rsid w:val="009C7D71"/>
    <w:rsid w:val="009F58BB"/>
    <w:rsid w:val="00A41E64"/>
    <w:rsid w:val="00A4373B"/>
    <w:rsid w:val="00A67E3B"/>
    <w:rsid w:val="00A83D5E"/>
    <w:rsid w:val="00A93A52"/>
    <w:rsid w:val="00AE1F72"/>
    <w:rsid w:val="00B02947"/>
    <w:rsid w:val="00B04903"/>
    <w:rsid w:val="00B12708"/>
    <w:rsid w:val="00B2628A"/>
    <w:rsid w:val="00B41C69"/>
    <w:rsid w:val="00B96D9F"/>
    <w:rsid w:val="00BB32D8"/>
    <w:rsid w:val="00BC0F25"/>
    <w:rsid w:val="00BE09D6"/>
    <w:rsid w:val="00BF0C88"/>
    <w:rsid w:val="00BF1D72"/>
    <w:rsid w:val="00C10FF1"/>
    <w:rsid w:val="00C30E55"/>
    <w:rsid w:val="00C5090B"/>
    <w:rsid w:val="00C63324"/>
    <w:rsid w:val="00C81188"/>
    <w:rsid w:val="00C92FF3"/>
    <w:rsid w:val="00CB5E53"/>
    <w:rsid w:val="00CC6A22"/>
    <w:rsid w:val="00CC7CB7"/>
    <w:rsid w:val="00D02133"/>
    <w:rsid w:val="00D06DCB"/>
    <w:rsid w:val="00D21FCD"/>
    <w:rsid w:val="00D34CBE"/>
    <w:rsid w:val="00D461ED"/>
    <w:rsid w:val="00D53D61"/>
    <w:rsid w:val="00D66A94"/>
    <w:rsid w:val="00DA5F94"/>
    <w:rsid w:val="00DB22F1"/>
    <w:rsid w:val="00DC6437"/>
    <w:rsid w:val="00DD2A14"/>
    <w:rsid w:val="00DF1BA0"/>
    <w:rsid w:val="00E17831"/>
    <w:rsid w:val="00E33A75"/>
    <w:rsid w:val="00E33DC8"/>
    <w:rsid w:val="00E55441"/>
    <w:rsid w:val="00E630EB"/>
    <w:rsid w:val="00E75AE6"/>
    <w:rsid w:val="00E80215"/>
    <w:rsid w:val="00EA353A"/>
    <w:rsid w:val="00EB52A5"/>
    <w:rsid w:val="00EC655E"/>
    <w:rsid w:val="00EE33CA"/>
    <w:rsid w:val="00F04B9B"/>
    <w:rsid w:val="00F0626A"/>
    <w:rsid w:val="00F149CC"/>
    <w:rsid w:val="00F242E0"/>
    <w:rsid w:val="00F431F9"/>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2E63F"/>
  <w15:docId w15:val="{1970D23C-2A8F-4D94-9264-F308A4F6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ListParagraph">
    <w:name w:val="List Paragraph"/>
    <w:basedOn w:val="Normal"/>
    <w:uiPriority w:val="34"/>
    <w:qFormat/>
    <w:rsid w:val="00E17831"/>
    <w:pPr>
      <w:ind w:left="720"/>
      <w:contextualSpacing/>
    </w:pPr>
  </w:style>
  <w:style w:type="character" w:styleId="Hyperlink">
    <w:name w:val="Hyperlink"/>
    <w:basedOn w:val="DefaultParagraphFont"/>
    <w:rsid w:val="002F04C0"/>
    <w:rPr>
      <w:color w:val="0000FF" w:themeColor="hyperlink"/>
      <w:u w:val="single"/>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character" w:styleId="UnresolvedMention">
    <w:name w:val="Unresolved Mention"/>
    <w:basedOn w:val="DefaultParagraphFont"/>
    <w:uiPriority w:val="99"/>
    <w:semiHidden/>
    <w:unhideWhenUsed/>
    <w:rsid w:val="0054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ke.yawn@s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Brim, Stephanie</dc:creator>
  <cp:lastModifiedBy>Yawn, Richard</cp:lastModifiedBy>
  <cp:revision>2</cp:revision>
  <cp:lastPrinted>2014-08-29T22:41:00Z</cp:lastPrinted>
  <dcterms:created xsi:type="dcterms:W3CDTF">2022-03-25T21:17:00Z</dcterms:created>
  <dcterms:modified xsi:type="dcterms:W3CDTF">2022-03-25T21:17:00Z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